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60"/>
        <w:ind w:right="0"/>
        <w:jc w:val="center"/>
        <w:rPr>
          <w:rFonts w:hint="eastAsia" w:ascii="黑体" w:hAnsi="黑体" w:eastAsia="黑体" w:cs="黑体"/>
          <w:color w:val="0F0C0C"/>
          <w:w w:val="95"/>
          <w:sz w:val="36"/>
          <w:szCs w:val="36"/>
          <w:lang w:eastAsia="zh-CN"/>
        </w:rPr>
      </w:pPr>
      <w:r>
        <w:pict>
          <v:shape id="_x0000_s1026" o:spid="_x0000_s1026" o:spt="136" type="#_x0000_t136" style="position:absolute;left:0pt;margin-left:-19.15pt;margin-top:26.9pt;height:56.2pt;width:329.45pt;z-index:251658240;mso-width-relative:page;mso-height-relative:page;" fillcolor="#C00000" filled="t" o:preferrelative="t" stroked="f" coordsize="21600,21600">
            <v:path/>
            <v:fill on="t" focussize="0,0"/>
            <v:stroke on="f"/>
            <v:imagedata o:title=""/>
            <o:lock v:ext="edit" text="f"/>
            <v:textpath on="t" fitshape="t" fitpath="t" trim="t" xscale="f" string="共青团兰州工业学院委员会" style="font-family:方正小标宋简体;font-size:36pt;font-weight:bold;v-text-align:center;"/>
          </v:shape>
        </w:pict>
      </w:r>
    </w:p>
    <w:p>
      <w:pPr>
        <w:spacing w:before="60"/>
        <w:ind w:right="0"/>
        <w:jc w:val="center"/>
        <w:rPr>
          <w:rFonts w:hint="eastAsia" w:ascii="黑体" w:hAnsi="黑体" w:eastAsia="黑体" w:cs="黑体"/>
          <w:color w:val="0F0C0C"/>
          <w:w w:val="95"/>
          <w:sz w:val="36"/>
          <w:szCs w:val="36"/>
          <w:lang w:eastAsia="zh-CN"/>
        </w:rPr>
      </w:pPr>
    </w:p>
    <w:p>
      <w:pPr>
        <w:spacing w:before="60"/>
        <w:ind w:right="0"/>
        <w:jc w:val="center"/>
        <w:rPr>
          <w:rFonts w:hint="eastAsia" w:ascii="黑体" w:hAnsi="黑体" w:eastAsia="黑体" w:cs="黑体"/>
          <w:color w:val="0F0C0C"/>
          <w:w w:val="95"/>
          <w:sz w:val="36"/>
          <w:szCs w:val="36"/>
          <w:lang w:eastAsia="zh-CN"/>
        </w:rPr>
      </w:pPr>
      <w:r>
        <w:pict>
          <v:shape id="_x0000_s1028" o:spid="_x0000_s1028" o:spt="136" type="#_x0000_t136" style="position:absolute;left:0pt;margin-left:312.6pt;margin-top:28.1pt;height:43.55pt;width:103.8pt;z-index:251663360;mso-width-relative:page;mso-height-relative:page;" fillcolor="#C00000" filled="t" o:preferrelative="t" stroked="f" coordsize="21600,21600">
            <v:path/>
            <v:fill on="t" focussize="0,0"/>
            <v:stroke on="f"/>
            <v:imagedata o:title=""/>
            <o:lock v:ext="edit" text="f"/>
            <v:textpath on="t" fitshape="t" fitpath="t" trim="t" xscale="f" string="文件" style="font-family:方正小标宋简体;font-size:36pt;font-weight:bold;v-text-align:center;"/>
          </v:shape>
        </w:pict>
      </w:r>
    </w:p>
    <w:p>
      <w:pPr>
        <w:spacing w:before="60"/>
        <w:ind w:right="0"/>
        <w:jc w:val="center"/>
        <w:rPr>
          <w:rFonts w:hint="eastAsia" w:ascii="黑体" w:hAnsi="黑体" w:eastAsia="黑体" w:cs="黑体"/>
          <w:color w:val="0F0C0C"/>
          <w:w w:val="95"/>
          <w:sz w:val="36"/>
          <w:szCs w:val="36"/>
          <w:lang w:eastAsia="zh-CN"/>
        </w:rPr>
      </w:pPr>
      <w:r>
        <w:pict>
          <v:shape id="_x0000_s1027" o:spid="_x0000_s1027" o:spt="136" type="#_x0000_t136" style="position:absolute;left:0pt;margin-left:-19.1pt;margin-top:15.85pt;height:49.4pt;width:274.15pt;z-index:251661312;mso-width-relative:page;mso-height-relative:page;" fillcolor="#C00000" filled="t" o:preferrelative="t" stroked="f" coordsize="21600,21600">
            <v:path/>
            <v:fill on="t" focussize="0,0"/>
            <v:stroke on="f"/>
            <v:imagedata o:title=""/>
            <o:lock v:ext="edit" text="f"/>
            <v:textpath on="t" fitshape="t" fitpath="t" trim="t" xscale="f" string="兰州工业学院学生会" style="font-family:方正小标宋简体;font-size:36pt;font-weight:bold;v-text-align:center;"/>
          </v:shape>
        </w:pict>
      </w:r>
    </w:p>
    <w:p>
      <w:pPr>
        <w:spacing w:before="60"/>
        <w:ind w:right="0"/>
        <w:jc w:val="both"/>
        <w:rPr>
          <w:rFonts w:hint="eastAsia" w:ascii="黑体" w:hAnsi="黑体" w:eastAsia="黑体" w:cs="黑体"/>
          <w:color w:val="0F0C0C"/>
          <w:w w:val="95"/>
          <w:sz w:val="36"/>
          <w:szCs w:val="36"/>
          <w:lang w:eastAsia="zh-CN"/>
        </w:rPr>
      </w:pPr>
    </w:p>
    <w:p>
      <w:pPr>
        <w:spacing w:line="285" w:lineRule="atLeast"/>
        <w:jc w:val="center"/>
        <w:rPr>
          <w:rFonts w:hint="eastAsia" w:ascii="方正小标宋简体" w:eastAsia="方正小标宋简体"/>
          <w:sz w:val="24"/>
        </w:rPr>
      </w:pPr>
    </w:p>
    <w:p>
      <w:pPr>
        <w:spacing w:line="285" w:lineRule="atLeast"/>
        <w:jc w:val="center"/>
        <w:rPr>
          <w:rFonts w:hint="eastAsia" w:ascii="方正小标宋简体" w:eastAsia="方正小标宋简体"/>
          <w:sz w:val="11"/>
          <w:szCs w:val="11"/>
        </w:rPr>
      </w:pPr>
      <w:r>
        <mc:AlternateContent>
          <mc:Choice Requires="wps">
            <w:drawing>
              <wp:anchor distT="0" distB="0" distL="114300" distR="114300" simplePos="0" relativeHeight="251667456" behindDoc="0" locked="0" layoutInCell="1" allowOverlap="1">
                <wp:simplePos x="0" y="0"/>
                <wp:positionH relativeFrom="column">
                  <wp:posOffset>2273300</wp:posOffset>
                </wp:positionH>
                <wp:positionV relativeFrom="paragraph">
                  <wp:posOffset>285115</wp:posOffset>
                </wp:positionV>
                <wp:extent cx="295275" cy="297180"/>
                <wp:effectExtent l="18415" t="21590" r="29210" b="24130"/>
                <wp:wrapNone/>
                <wp:docPr id="2" name="任意多边形 5"/>
                <wp:cNvGraphicFramePr/>
                <a:graphic xmlns:a="http://schemas.openxmlformats.org/drawingml/2006/main">
                  <a:graphicData uri="http://schemas.microsoft.com/office/word/2010/wordprocessingShape">
                    <wps:wsp>
                      <wps:cNvSpPr/>
                      <wps:spPr>
                        <a:xfrm>
                          <a:off x="0" y="0"/>
                          <a:ext cx="295275" cy="297180"/>
                        </a:xfrm>
                        <a:custGeom>
                          <a:avLst/>
                          <a:gdLst>
                            <a:gd name="A1" fmla="val 0"/>
                            <a:gd name="A2" fmla="val 0"/>
                          </a:gdLst>
                          <a:ahLst/>
                          <a:cxnLst>
                            <a:cxn ang="2147418112">
                              <a:pos x="147637" y="0"/>
                            </a:cxn>
                            <a:cxn ang="2147418112">
                              <a:pos x="0" y="113512"/>
                            </a:cxn>
                            <a:cxn ang="2147418112">
                              <a:pos x="56392" y="297179"/>
                            </a:cxn>
                            <a:cxn ang="2147418112">
                              <a:pos x="238882" y="297179"/>
                            </a:cxn>
                            <a:cxn ang="0">
                              <a:pos x="295274" y="113512"/>
                            </a:cxn>
                          </a:cxnLst>
                          <a:rect l="0" t="0" r="0" b="0"/>
                          <a:pathLst>
                            <a:path w="295275" h="297180">
                              <a:moveTo>
                                <a:pt x="0" y="113512"/>
                              </a:moveTo>
                              <a:lnTo>
                                <a:pt x="112785" y="113513"/>
                              </a:lnTo>
                              <a:lnTo>
                                <a:pt x="147637" y="0"/>
                              </a:lnTo>
                              <a:lnTo>
                                <a:pt x="182489" y="113513"/>
                              </a:lnTo>
                              <a:lnTo>
                                <a:pt x="295274" y="113512"/>
                              </a:lnTo>
                              <a:lnTo>
                                <a:pt x="204029" y="183666"/>
                              </a:lnTo>
                              <a:lnTo>
                                <a:pt x="238882" y="297179"/>
                              </a:lnTo>
                              <a:lnTo>
                                <a:pt x="147637" y="227023"/>
                              </a:lnTo>
                              <a:lnTo>
                                <a:pt x="56392" y="297179"/>
                              </a:lnTo>
                              <a:lnTo>
                                <a:pt x="91245" y="183666"/>
                              </a:lnTo>
                              <a:close/>
                            </a:path>
                          </a:pathLst>
                        </a:custGeom>
                        <a:solidFill>
                          <a:srgbClr val="C00000"/>
                        </a:solidFill>
                        <a:ln w="12700" cap="flat" cmpd="sng">
                          <a:solidFill>
                            <a:srgbClr val="F2F2F2"/>
                          </a:solidFill>
                          <a:prstDash val="solid"/>
                          <a:miter/>
                          <a:headEnd type="none" w="med" len="med"/>
                          <a:tailEnd type="none" w="med" len="med"/>
                        </a:ln>
                      </wps:spPr>
                      <wps:bodyPr upright="1"/>
                    </wps:wsp>
                  </a:graphicData>
                </a:graphic>
              </wp:anchor>
            </w:drawing>
          </mc:Choice>
          <mc:Fallback>
            <w:pict>
              <v:shape id="任意多边形 5" o:spid="_x0000_s1026" o:spt="100" style="position:absolute;left:0pt;margin-left:179pt;margin-top:22.45pt;height:23.4pt;width:23.25pt;z-index:251667456;mso-width-relative:page;mso-height-relative:page;" fillcolor="#C00000" filled="t" stroked="t" coordsize="295275,297180" o:gfxdata="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" path="m0,113512l112785,113513,147637,0,182489,113513,295274,113512,204029,183666,238882,297179,147637,227023,56392,297179,91245,183666xe">
                <v:path o:connectlocs="147637,0;0,113512;56392,297179;238882,297179;295274,113512" o:connectangles="32767,32767,32767,32767,0"/>
                <v:fill on="t" focussize="0,0"/>
                <v:stroke weight="1pt" color="#F2F2F2" joinstyle="miter"/>
                <v:imagedata o:title=""/>
                <o:lock v:ext="edit" aspectratio="f"/>
              </v:shape>
            </w:pict>
          </mc:Fallback>
        </mc:AlternateContent>
      </w:r>
      <w:r>
        <w:rPr>
          <w:rFonts w:hint="eastAsia" w:ascii="方正小标宋简体" w:eastAsia="方正小标宋简体"/>
          <w:sz w:val="24"/>
        </w:rPr>
        <w:t>兰工院团学联发</w:t>
      </w:r>
      <w:r>
        <w:rPr>
          <w:rFonts w:hint="eastAsia" w:ascii="方正小标宋简体" w:eastAsia="黑体"/>
          <w:spacing w:val="-40"/>
          <w:sz w:val="28"/>
          <w:szCs w:val="28"/>
        </w:rPr>
        <w:t>﹝</w:t>
      </w:r>
      <w:r>
        <w:rPr>
          <w:rFonts w:ascii="方正小标宋简体" w:eastAsia="方正小标宋简体"/>
          <w:sz w:val="24"/>
        </w:rPr>
        <w:t>201</w:t>
      </w:r>
      <w:r>
        <w:rPr>
          <w:rFonts w:hint="eastAsia" w:ascii="方正小标宋简体" w:eastAsia="方正小标宋简体"/>
          <w:sz w:val="24"/>
          <w:lang w:val="en-US" w:eastAsia="zh-CN"/>
        </w:rPr>
        <w:t>9</w:t>
      </w:r>
      <w:r>
        <w:rPr>
          <w:rFonts w:hint="eastAsia" w:ascii="方正小标宋简体" w:eastAsia="黑体"/>
          <w:sz w:val="28"/>
          <w:szCs w:val="28"/>
        </w:rPr>
        <w:t>﹞</w:t>
      </w:r>
      <w:r>
        <w:rPr>
          <w:rFonts w:hint="eastAsia" w:ascii="方正小标宋简体" w:eastAsia="方正小标宋简体"/>
          <w:sz w:val="24"/>
          <w:lang w:val="en-US" w:eastAsia="zh-CN"/>
        </w:rPr>
        <w:t>2</w:t>
      </w:r>
      <w:r>
        <w:rPr>
          <w:rFonts w:hint="eastAsia" w:ascii="方正小标宋简体" w:eastAsia="方正小标宋简体"/>
          <w:sz w:val="24"/>
        </w:rPr>
        <w:t>号</w:t>
      </w:r>
    </w:p>
    <w:p>
      <w:pPr>
        <w:spacing w:line="285" w:lineRule="atLeast"/>
        <w:jc w:val="center"/>
        <w:rPr>
          <w:rFonts w:hint="eastAsia" w:ascii="黑体" w:hAnsi="黑体" w:eastAsia="黑体" w:cs="黑体"/>
          <w:color w:val="0F0C0C"/>
          <w:w w:val="95"/>
          <w:sz w:val="36"/>
          <w:szCs w:val="36"/>
          <w:lang w:eastAsia="zh-CN"/>
        </w:rPr>
      </w:pPr>
      <w:r>
        <mc:AlternateContent>
          <mc:Choice Requires="wps">
            <w:drawing>
              <wp:anchor distT="0" distB="0" distL="114300" distR="114300" simplePos="0" relativeHeight="251678720" behindDoc="0" locked="0" layoutInCell="1" allowOverlap="1">
                <wp:simplePos x="0" y="0"/>
                <wp:positionH relativeFrom="column">
                  <wp:posOffset>2593340</wp:posOffset>
                </wp:positionH>
                <wp:positionV relativeFrom="paragraph">
                  <wp:posOffset>73025</wp:posOffset>
                </wp:positionV>
                <wp:extent cx="2552700" cy="635"/>
                <wp:effectExtent l="0" t="15875" r="0" b="21590"/>
                <wp:wrapNone/>
                <wp:docPr id="5" name="自选图形 7"/>
                <wp:cNvGraphicFramePr/>
                <a:graphic xmlns:a="http://schemas.openxmlformats.org/drawingml/2006/main">
                  <a:graphicData uri="http://schemas.microsoft.com/office/word/2010/wordprocessingShape">
                    <wps:wsp>
                      <wps:cNvCnPr/>
                      <wps:spPr>
                        <a:xfrm>
                          <a:off x="0" y="0"/>
                          <a:ext cx="2552700" cy="635"/>
                        </a:xfrm>
                        <a:prstGeom prst="straightConnector1">
                          <a:avLst/>
                        </a:prstGeom>
                        <a:ln w="31750" cap="flat" cmpd="sng">
                          <a:solidFill>
                            <a:srgbClr val="C0504D"/>
                          </a:solidFill>
                          <a:prstDash val="solid"/>
                          <a:headEnd type="none" w="med" len="med"/>
                          <a:tailEnd type="none" w="med" len="med"/>
                        </a:ln>
                        <a:effectLst/>
                      </wps:spPr>
                      <wps:bodyPr/>
                    </wps:wsp>
                  </a:graphicData>
                </a:graphic>
              </wp:anchor>
            </w:drawing>
          </mc:Choice>
          <mc:Fallback>
            <w:pict>
              <v:shape id="自选图形 7" o:spid="_x0000_s1026" o:spt="32" type="#_x0000_t32" style="position:absolute;left:0pt;margin-left:204.2pt;margin-top:5.75pt;height:0.05pt;width:201pt;z-index:251678720;mso-width-relative:page;mso-height-relative:page;" filled="f" stroked="t" coordsize="21600,21600" o:gfxdata="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XLPCM1wAAAAkB&#10;AAAPAAAAAAAAAAEAIAAAACIAAABkcnMvZG93bnJldi54bWxQSwECFAAUAAAACACHTuJAlqVK9+MB&#10;AACmAwAADgAAAAAAAAABACAAAAAmAQAAZHJzL2Uyb0RvYy54bWxQSwUGAAAAAAYABgBZAQAAewUA&#10;AAAA&#10;">
                <v:fill on="f" focussize="0,0"/>
                <v:stroke weight="2.5pt" color="#C0504D" joinstyle="round"/>
                <v:imagedata o:title=""/>
                <o:lock v:ext="edit" aspectratio="f"/>
              </v:shape>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-284480</wp:posOffset>
                </wp:positionH>
                <wp:positionV relativeFrom="paragraph">
                  <wp:posOffset>49530</wp:posOffset>
                </wp:positionV>
                <wp:extent cx="2562225" cy="635"/>
                <wp:effectExtent l="0" t="15875" r="9525" b="21590"/>
                <wp:wrapNone/>
                <wp:docPr id="3" name="自选图形 6"/>
                <wp:cNvGraphicFramePr/>
                <a:graphic xmlns:a="http://schemas.openxmlformats.org/drawingml/2006/main">
                  <a:graphicData uri="http://schemas.microsoft.com/office/word/2010/wordprocessingShape">
                    <wps:wsp>
                      <wps:cNvCnPr/>
                      <wps:spPr>
                        <a:xfrm>
                          <a:off x="0" y="0"/>
                          <a:ext cx="2562225" cy="635"/>
                        </a:xfrm>
                        <a:prstGeom prst="straightConnector1">
                          <a:avLst/>
                        </a:prstGeom>
                        <a:ln w="31750" cap="flat" cmpd="sng">
                          <a:solidFill>
                            <a:srgbClr val="C0504D"/>
                          </a:solidFill>
                          <a:prstDash val="solid"/>
                          <a:headEnd type="none" w="med" len="med"/>
                          <a:tailEnd type="none" w="med" len="med"/>
                        </a:ln>
                        <a:effectLst/>
                      </wps:spPr>
                      <wps:bodyPr/>
                    </wps:wsp>
                  </a:graphicData>
                </a:graphic>
              </wp:anchor>
            </w:drawing>
          </mc:Choice>
          <mc:Fallback>
            <w:pict>
              <v:shape id="自选图形 6" o:spid="_x0000_s1026" o:spt="32" type="#_x0000_t32" style="position:absolute;left:0pt;margin-left:-22.4pt;margin-top:3.9pt;height:0.05pt;width:201.75pt;z-index:251672576;mso-width-relative:page;mso-height-relative:page;" filled="f" stroked="t" coordsize="21600,21600" o:gfxdata="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AKcB9HZAAAA&#10;CQEAAA8AAAAAAAAAAQAgAAAAIgAAAGRycy9kb3ducmV2LnhtbFBLAQIUABQAAAAIAIdO4kBUFlzg&#10;4wEAAKYDAAAOAAAAAAAAAAEAIAAAACgBAABkcnMvZTJvRG9jLnhtbFBLBQYAAAAABgAGAFkBAAB9&#10;BQAAAAA=&#10;">
                <v:fill on="f" focussize="0,0"/>
                <v:stroke weight="2.5pt" color="#C0504D" joinstyle="round"/>
                <v:imagedata o:title=""/>
                <o:lock v:ext="edit" aspectratio="f"/>
              </v:shape>
            </w:pict>
          </mc:Fallback>
        </mc:AlternateContent>
      </w:r>
    </w:p>
    <w:p>
      <w:pPr>
        <w:spacing w:before="60"/>
        <w:ind w:right="0"/>
        <w:jc w:val="center"/>
        <w:rPr>
          <w:rFonts w:hint="eastAsia" w:ascii="黑体" w:hAnsi="黑体" w:eastAsia="黑体" w:cs="黑体"/>
          <w:color w:val="0F0C0C"/>
          <w:w w:val="95"/>
          <w:sz w:val="36"/>
          <w:szCs w:val="36"/>
          <w:lang w:val="en-US" w:eastAsia="zh-CN"/>
        </w:rPr>
      </w:pPr>
      <w:r>
        <w:rPr>
          <w:rFonts w:hint="eastAsia" w:ascii="黑体" w:hAnsi="黑体" w:eastAsia="黑体" w:cs="黑体"/>
          <w:color w:val="0F0C0C"/>
          <w:w w:val="95"/>
          <w:sz w:val="36"/>
          <w:szCs w:val="36"/>
          <w:lang w:eastAsia="zh-CN"/>
        </w:rPr>
        <w:t>关于开展兰州工业学院</w:t>
      </w:r>
      <w:r>
        <w:rPr>
          <w:rFonts w:hint="eastAsia" w:ascii="黑体" w:hAnsi="黑体" w:eastAsia="黑体" w:cs="黑体"/>
          <w:color w:val="0F0C0C"/>
          <w:w w:val="95"/>
          <w:sz w:val="36"/>
          <w:szCs w:val="36"/>
          <w:lang w:val="en-US" w:eastAsia="zh-CN"/>
        </w:rPr>
        <w:t>2019年度团属校园文化活动</w:t>
      </w:r>
    </w:p>
    <w:p>
      <w:pPr>
        <w:spacing w:before="60"/>
        <w:ind w:right="0"/>
        <w:jc w:val="center"/>
        <w:rPr>
          <w:rFonts w:hint="eastAsia" w:ascii="黑体" w:hAnsi="黑体" w:eastAsia="黑体" w:cs="黑体"/>
          <w:color w:val="0F0C0C"/>
          <w:w w:val="95"/>
          <w:sz w:val="36"/>
          <w:szCs w:val="36"/>
          <w:lang w:val="en-US" w:eastAsia="zh-CN"/>
        </w:rPr>
      </w:pPr>
      <w:r>
        <w:rPr>
          <w:rFonts w:hint="eastAsia" w:ascii="黑体" w:hAnsi="黑体" w:eastAsia="黑体" w:cs="黑体"/>
          <w:color w:val="0F0C0C"/>
          <w:w w:val="95"/>
          <w:sz w:val="36"/>
          <w:szCs w:val="36"/>
          <w:lang w:val="en-US" w:eastAsia="zh-CN"/>
        </w:rPr>
        <w:t>品牌项目（一院一品）申报的通知</w:t>
      </w:r>
    </w:p>
    <w:p>
      <w:pPr>
        <w:spacing w:before="60"/>
        <w:ind w:right="0"/>
        <w:jc w:val="left"/>
        <w:rPr>
          <w:rFonts w:hint="eastAsia" w:ascii="仿宋" w:hAnsi="仿宋" w:eastAsia="仿宋" w:cs="仿宋"/>
          <w:color w:val="0F0C0C"/>
          <w:w w:val="95"/>
          <w:sz w:val="32"/>
          <w:szCs w:val="32"/>
        </w:rPr>
      </w:pPr>
      <w:r>
        <w:rPr>
          <w:rFonts w:hint="eastAsia" w:ascii="仿宋" w:hAnsi="仿宋" w:eastAsia="仿宋" w:cs="仿宋"/>
          <w:color w:val="0F0C0C"/>
          <w:w w:val="95"/>
          <w:sz w:val="32"/>
          <w:szCs w:val="32"/>
        </w:rPr>
        <w:t>各学院</w:t>
      </w:r>
      <w:r>
        <w:rPr>
          <w:rFonts w:hint="eastAsia" w:ascii="仿宋" w:hAnsi="仿宋" w:eastAsia="仿宋" w:cs="仿宋"/>
          <w:color w:val="0F0C0C"/>
          <w:w w:val="95"/>
          <w:sz w:val="32"/>
          <w:szCs w:val="32"/>
          <w:lang w:eastAsia="zh-CN"/>
        </w:rPr>
        <w:t>团委</w:t>
      </w:r>
      <w:r>
        <w:rPr>
          <w:rFonts w:hint="eastAsia" w:ascii="仿宋" w:hAnsi="仿宋" w:eastAsia="仿宋" w:cs="仿宋"/>
          <w:color w:val="0F0C0C"/>
          <w:w w:val="95"/>
          <w:sz w:val="32"/>
          <w:szCs w:val="32"/>
        </w:rPr>
        <w:t>、学生会，各学生社团：</w:t>
      </w:r>
    </w:p>
    <w:p>
      <w:pPr>
        <w:spacing w:before="60"/>
        <w:ind w:right="0" w:firstLine="640" w:firstLineChars="200"/>
        <w:jc w:val="left"/>
        <w:rPr>
          <w:rFonts w:hint="eastAsia" w:ascii="仿宋" w:hAnsi="仿宋" w:eastAsia="仿宋" w:cs="仿宋"/>
          <w:color w:val="0F0C0C"/>
          <w:sz w:val="32"/>
          <w:szCs w:val="32"/>
        </w:rPr>
      </w:pPr>
      <w:r>
        <w:rPr>
          <w:rFonts w:hint="eastAsia" w:ascii="仿宋" w:hAnsi="仿宋" w:eastAsia="仿宋" w:cs="仿宋"/>
          <w:color w:val="0F0C0C"/>
          <w:sz w:val="32"/>
          <w:szCs w:val="32"/>
        </w:rPr>
        <w:t>为继承和弘扬我校“</w:t>
      </w:r>
      <w:r>
        <w:rPr>
          <w:rFonts w:hint="eastAsia" w:ascii="仿宋" w:hAnsi="仿宋" w:eastAsia="仿宋" w:cs="仿宋"/>
          <w:color w:val="0F0C0C"/>
          <w:sz w:val="32"/>
          <w:szCs w:val="32"/>
          <w:lang w:eastAsia="zh-CN"/>
        </w:rPr>
        <w:t>开物成务</w:t>
      </w:r>
      <w:r>
        <w:rPr>
          <w:rFonts w:hint="eastAsia" w:ascii="仿宋" w:hAnsi="仿宋" w:eastAsia="仿宋" w:cs="仿宋"/>
          <w:color w:val="0F0C0C"/>
          <w:sz w:val="32"/>
          <w:szCs w:val="32"/>
          <w:lang w:val="en-US" w:eastAsia="zh-CN"/>
        </w:rPr>
        <w:t xml:space="preserve"> 启智求真</w:t>
      </w:r>
      <w:r>
        <w:rPr>
          <w:rFonts w:hint="eastAsia" w:ascii="仿宋" w:hAnsi="仿宋" w:eastAsia="仿宋" w:cs="仿宋"/>
          <w:color w:val="0F0C0C"/>
          <w:sz w:val="32"/>
          <w:szCs w:val="32"/>
        </w:rPr>
        <w:t>”的校训，体现</w:t>
      </w:r>
      <w:r>
        <w:rPr>
          <w:rFonts w:hint="eastAsia" w:ascii="仿宋" w:hAnsi="仿宋" w:eastAsia="仿宋" w:cs="仿宋"/>
          <w:color w:val="0F0C0C"/>
          <w:sz w:val="32"/>
          <w:szCs w:val="32"/>
          <w:lang w:eastAsia="zh-CN"/>
        </w:rPr>
        <w:t>各学院</w:t>
      </w:r>
      <w:r>
        <w:rPr>
          <w:rFonts w:hint="eastAsia" w:ascii="仿宋" w:hAnsi="仿宋" w:eastAsia="仿宋" w:cs="仿宋"/>
          <w:color w:val="0F0C0C"/>
          <w:sz w:val="32"/>
          <w:szCs w:val="32"/>
        </w:rPr>
        <w:t>专业特色和文化底蕴，不断丰富</w:t>
      </w:r>
      <w:r>
        <w:rPr>
          <w:rFonts w:hint="eastAsia" w:ascii="仿宋" w:hAnsi="仿宋" w:eastAsia="仿宋" w:cs="仿宋"/>
          <w:color w:val="0F0C0C"/>
          <w:sz w:val="32"/>
          <w:szCs w:val="32"/>
          <w:lang w:eastAsia="zh-CN"/>
        </w:rPr>
        <w:t>我校</w:t>
      </w:r>
      <w:r>
        <w:rPr>
          <w:rFonts w:hint="eastAsia" w:ascii="仿宋" w:hAnsi="仿宋" w:eastAsia="仿宋" w:cs="仿宋"/>
          <w:color w:val="0F0C0C"/>
          <w:sz w:val="32"/>
          <w:szCs w:val="32"/>
        </w:rPr>
        <w:t>大学生课余</w:t>
      </w:r>
      <w:r>
        <w:rPr>
          <w:rFonts w:hint="eastAsia" w:ascii="仿宋" w:hAnsi="仿宋" w:eastAsia="仿宋" w:cs="仿宋"/>
          <w:color w:val="0F0C0C"/>
          <w:sz w:val="32"/>
          <w:szCs w:val="32"/>
          <w:lang w:eastAsia="zh-CN"/>
        </w:rPr>
        <w:t>文化</w:t>
      </w:r>
      <w:r>
        <w:rPr>
          <w:rFonts w:hint="eastAsia" w:ascii="仿宋" w:hAnsi="仿宋" w:eastAsia="仿宋" w:cs="仿宋"/>
          <w:color w:val="0F0C0C"/>
          <w:sz w:val="32"/>
          <w:szCs w:val="32"/>
        </w:rPr>
        <w:t>生活，展示当代大学生风采，进一步推进我校校园文化活动向品牌化、项目化、专业化</w:t>
      </w:r>
      <w:r>
        <w:rPr>
          <w:rFonts w:hint="eastAsia" w:ascii="仿宋" w:hAnsi="仿宋" w:eastAsia="仿宋" w:cs="仿宋"/>
          <w:color w:val="0F0C0C"/>
          <w:sz w:val="32"/>
          <w:szCs w:val="32"/>
          <w:lang w:eastAsia="zh-CN"/>
        </w:rPr>
        <w:t>、持续化</w:t>
      </w:r>
      <w:r>
        <w:rPr>
          <w:rFonts w:hint="eastAsia" w:ascii="仿宋" w:hAnsi="仿宋" w:eastAsia="仿宋" w:cs="仿宋"/>
          <w:color w:val="0F0C0C"/>
          <w:sz w:val="32"/>
          <w:szCs w:val="32"/>
        </w:rPr>
        <w:t>转型</w:t>
      </w:r>
      <w:r>
        <w:rPr>
          <w:rFonts w:hint="eastAsia" w:ascii="仿宋" w:hAnsi="仿宋" w:eastAsia="仿宋" w:cs="仿宋"/>
          <w:color w:val="0F0C0C"/>
          <w:sz w:val="32"/>
          <w:szCs w:val="32"/>
          <w:lang w:eastAsia="zh-CN"/>
        </w:rPr>
        <w:t>发展</w:t>
      </w:r>
      <w:r>
        <w:rPr>
          <w:rFonts w:hint="eastAsia" w:ascii="仿宋" w:hAnsi="仿宋" w:eastAsia="仿宋" w:cs="仿宋"/>
          <w:color w:val="0F0C0C"/>
          <w:sz w:val="32"/>
          <w:szCs w:val="32"/>
        </w:rPr>
        <w:t>，着力增强科学性、创新性和实效性，切实增强</w:t>
      </w:r>
      <w:r>
        <w:rPr>
          <w:rFonts w:hint="eastAsia" w:ascii="仿宋" w:hAnsi="仿宋" w:eastAsia="仿宋" w:cs="仿宋"/>
          <w:color w:val="0F0C0C"/>
          <w:sz w:val="32"/>
          <w:szCs w:val="32"/>
          <w:lang w:eastAsia="zh-CN"/>
        </w:rPr>
        <w:t>共青团组织的</w:t>
      </w:r>
      <w:r>
        <w:rPr>
          <w:rFonts w:hint="eastAsia" w:ascii="仿宋" w:hAnsi="仿宋" w:eastAsia="仿宋" w:cs="仿宋"/>
          <w:color w:val="0F0C0C"/>
          <w:sz w:val="32"/>
          <w:szCs w:val="32"/>
        </w:rPr>
        <w:t>亲和力、吸引力和感染力， 校团委决定开展兰州</w:t>
      </w:r>
      <w:r>
        <w:rPr>
          <w:rFonts w:hint="eastAsia" w:ascii="仿宋" w:hAnsi="仿宋" w:eastAsia="仿宋" w:cs="仿宋"/>
          <w:color w:val="0F0C0C"/>
          <w:sz w:val="32"/>
          <w:szCs w:val="32"/>
          <w:lang w:eastAsia="zh-CN"/>
        </w:rPr>
        <w:t>工业</w:t>
      </w:r>
      <w:r>
        <w:rPr>
          <w:rFonts w:hint="eastAsia" w:ascii="仿宋" w:hAnsi="仿宋" w:eastAsia="仿宋" w:cs="仿宋"/>
          <w:color w:val="0F0C0C"/>
          <w:sz w:val="32"/>
          <w:szCs w:val="32"/>
        </w:rPr>
        <w:t>学院 201</w:t>
      </w:r>
      <w:r>
        <w:rPr>
          <w:rFonts w:hint="eastAsia" w:ascii="仿宋" w:hAnsi="仿宋" w:eastAsia="仿宋" w:cs="仿宋"/>
          <w:color w:val="0F0C0C"/>
          <w:sz w:val="32"/>
          <w:szCs w:val="32"/>
          <w:lang w:val="en-US" w:eastAsia="zh-CN"/>
        </w:rPr>
        <w:t>9</w:t>
      </w:r>
      <w:r>
        <w:rPr>
          <w:rFonts w:hint="eastAsia" w:ascii="仿宋" w:hAnsi="仿宋" w:eastAsia="仿宋" w:cs="仿宋"/>
          <w:color w:val="0F0C0C"/>
          <w:sz w:val="32"/>
          <w:szCs w:val="32"/>
        </w:rPr>
        <w:t>年度</w:t>
      </w:r>
      <w:r>
        <w:rPr>
          <w:rFonts w:hint="eastAsia" w:ascii="仿宋" w:hAnsi="仿宋" w:eastAsia="仿宋" w:cs="仿宋"/>
          <w:color w:val="0F0C0C"/>
          <w:sz w:val="32"/>
          <w:szCs w:val="32"/>
          <w:lang w:eastAsia="zh-CN"/>
        </w:rPr>
        <w:t>团属“一院一品”</w:t>
      </w:r>
      <w:r>
        <w:rPr>
          <w:rFonts w:hint="eastAsia" w:ascii="仿宋" w:hAnsi="仿宋" w:eastAsia="仿宋" w:cs="仿宋"/>
          <w:color w:val="0F0C0C"/>
          <w:sz w:val="32"/>
          <w:szCs w:val="32"/>
        </w:rPr>
        <w:t>项目申报工作，现将有关事宜通知如下：</w:t>
      </w:r>
    </w:p>
    <w:p>
      <w:pPr>
        <w:spacing w:before="60"/>
        <w:ind w:right="0" w:firstLine="643" w:firstLineChars="200"/>
        <w:jc w:val="left"/>
        <w:rPr>
          <w:rFonts w:hint="eastAsia" w:ascii="仿宋" w:hAnsi="仿宋" w:eastAsia="仿宋" w:cs="仿宋"/>
          <w:b/>
          <w:bCs/>
          <w:color w:val="0F0C0C"/>
          <w:sz w:val="32"/>
          <w:szCs w:val="32"/>
        </w:rPr>
      </w:pPr>
      <w:r>
        <w:rPr>
          <w:rFonts w:hint="eastAsia" w:ascii="仿宋" w:hAnsi="仿宋" w:eastAsia="仿宋" w:cs="仿宋"/>
          <w:b/>
          <w:bCs/>
          <w:color w:val="0F0C0C"/>
          <w:sz w:val="32"/>
          <w:szCs w:val="32"/>
        </w:rPr>
        <w:t>一、总体要求</w:t>
      </w:r>
    </w:p>
    <w:p>
      <w:pPr>
        <w:spacing w:before="60"/>
        <w:ind w:right="0" w:firstLine="640" w:firstLineChars="200"/>
        <w:jc w:val="left"/>
        <w:rPr>
          <w:rFonts w:hint="eastAsia" w:ascii="仿宋" w:hAnsi="仿宋" w:eastAsia="仿宋" w:cs="仿宋"/>
          <w:color w:val="0F0C0C"/>
          <w:sz w:val="32"/>
          <w:szCs w:val="32"/>
          <w:lang w:eastAsia="zh-CN"/>
        </w:rPr>
      </w:pPr>
      <w:r>
        <w:rPr>
          <w:rFonts w:hint="eastAsia" w:ascii="仿宋" w:hAnsi="仿宋" w:eastAsia="仿宋" w:cs="仿宋"/>
          <w:color w:val="0F0C0C"/>
          <w:sz w:val="32"/>
          <w:szCs w:val="32"/>
        </w:rPr>
        <w:t>高举中国特色社会主义伟大旗帜，以马克思列宁主义、毛泽东思想、邓小平理论、“三个代表”重要思想、科学发展观、习近平新时代中国特色社会主义思想为指导，坚持立德树人根本任务，切实保持和增强政治性、先进性、群众性</w:t>
      </w:r>
      <w:r>
        <w:rPr>
          <w:rFonts w:hint="eastAsia" w:ascii="仿宋" w:hAnsi="仿宋" w:eastAsia="仿宋" w:cs="仿宋"/>
          <w:color w:val="0F0C0C"/>
          <w:sz w:val="32"/>
          <w:szCs w:val="32"/>
          <w:lang w:eastAsia="zh-CN"/>
        </w:rPr>
        <w:t>。</w:t>
      </w:r>
      <w:r>
        <w:rPr>
          <w:rFonts w:hint="eastAsia" w:ascii="仿宋" w:hAnsi="仿宋" w:eastAsia="仿宋" w:cs="仿宋"/>
          <w:color w:val="0F0C0C"/>
          <w:sz w:val="32"/>
          <w:szCs w:val="32"/>
        </w:rPr>
        <w:t>紧紧围绕学校“一重四改 迎评促建 转型发展”的战略目标，遵循教育规律、思想政治工作规律和学生成长规律，按照“项目化运作、品牌化建设、持续化推进”的思路，因事而化、因时而进、因势而新，深入打造“特色鲜明、示范性强、可借鉴推广”的</w:t>
      </w:r>
      <w:r>
        <w:rPr>
          <w:rFonts w:hint="eastAsia" w:ascii="仿宋" w:hAnsi="仿宋" w:eastAsia="仿宋" w:cs="仿宋"/>
          <w:color w:val="0F0C0C"/>
          <w:sz w:val="32"/>
          <w:szCs w:val="32"/>
          <w:lang w:eastAsia="zh-CN"/>
        </w:rPr>
        <w:t>团属“一院一品”</w:t>
      </w:r>
      <w:r>
        <w:rPr>
          <w:rFonts w:hint="eastAsia" w:ascii="仿宋" w:hAnsi="仿宋" w:eastAsia="仿宋" w:cs="仿宋"/>
          <w:color w:val="0F0C0C"/>
          <w:sz w:val="32"/>
          <w:szCs w:val="32"/>
        </w:rPr>
        <w:t>项目，</w:t>
      </w:r>
      <w:r>
        <w:rPr>
          <w:rFonts w:hint="eastAsia" w:ascii="仿宋" w:hAnsi="仿宋" w:eastAsia="仿宋" w:cs="仿宋"/>
          <w:color w:val="0F0C0C"/>
          <w:sz w:val="32"/>
          <w:szCs w:val="32"/>
          <w:lang w:eastAsia="zh-CN"/>
        </w:rPr>
        <w:t>充分调动学生会等学生组织在开展校园文化活动方面的积极性、创造性，有效发挥第二课堂作用，不断增强青年大学生综合素质，为学校转型发展贡献智慧力量。</w:t>
      </w:r>
    </w:p>
    <w:p>
      <w:pPr>
        <w:spacing w:before="60"/>
        <w:ind w:right="0" w:firstLine="643" w:firstLineChars="200"/>
        <w:jc w:val="left"/>
        <w:rPr>
          <w:rFonts w:hint="eastAsia" w:ascii="仿宋" w:hAnsi="仿宋" w:eastAsia="仿宋" w:cs="仿宋"/>
          <w:b/>
          <w:bCs/>
          <w:color w:val="0F0C0C"/>
          <w:sz w:val="32"/>
          <w:szCs w:val="32"/>
          <w:lang w:eastAsia="zh-CN"/>
        </w:rPr>
      </w:pPr>
      <w:r>
        <w:rPr>
          <w:rFonts w:hint="eastAsia" w:ascii="仿宋" w:hAnsi="仿宋" w:eastAsia="仿宋" w:cs="仿宋"/>
          <w:b/>
          <w:bCs/>
          <w:color w:val="0F0C0C"/>
          <w:sz w:val="32"/>
          <w:szCs w:val="32"/>
          <w:lang w:eastAsia="zh-CN"/>
        </w:rPr>
        <w:t>二、申报原则</w:t>
      </w:r>
    </w:p>
    <w:p>
      <w:pPr>
        <w:spacing w:before="60"/>
        <w:ind w:right="0" w:firstLine="584" w:firstLineChars="200"/>
        <w:jc w:val="left"/>
        <w:rPr>
          <w:rFonts w:hint="eastAsia" w:ascii="仿宋" w:hAnsi="仿宋" w:eastAsia="仿宋" w:cs="仿宋"/>
          <w:color w:val="0F0C0C"/>
          <w:spacing w:val="-14"/>
          <w:sz w:val="32"/>
          <w:szCs w:val="32"/>
          <w:lang w:eastAsia="zh-CN"/>
        </w:rPr>
      </w:pPr>
      <w:r>
        <w:rPr>
          <w:rFonts w:hint="eastAsia" w:ascii="仿宋" w:hAnsi="仿宋" w:eastAsia="仿宋" w:cs="仿宋"/>
          <w:color w:val="0F0C0C"/>
          <w:spacing w:val="-14"/>
          <w:sz w:val="32"/>
          <w:szCs w:val="32"/>
          <w:lang w:val="en-US" w:eastAsia="zh-CN"/>
        </w:rPr>
        <w:t>1.</w:t>
      </w:r>
      <w:r>
        <w:rPr>
          <w:rFonts w:hint="eastAsia" w:ascii="仿宋" w:hAnsi="仿宋" w:eastAsia="仿宋" w:cs="仿宋"/>
          <w:color w:val="0F0C0C"/>
          <w:spacing w:val="-14"/>
          <w:sz w:val="32"/>
          <w:szCs w:val="32"/>
        </w:rPr>
        <w:t>思想性与时尚性相统一的原则。校园文化活动的内容应健康向上，情趣高雅，能充分反映当代大学生奋发向上的精神风貌</w:t>
      </w:r>
      <w:r>
        <w:rPr>
          <w:rFonts w:hint="eastAsia" w:ascii="仿宋" w:hAnsi="仿宋" w:eastAsia="仿宋" w:cs="仿宋"/>
          <w:color w:val="0F0C0C"/>
          <w:spacing w:val="-14"/>
          <w:sz w:val="32"/>
          <w:szCs w:val="32"/>
          <w:lang w:eastAsia="zh-CN"/>
        </w:rPr>
        <w:t>，</w:t>
      </w:r>
      <w:r>
        <w:rPr>
          <w:rFonts w:hint="eastAsia" w:ascii="仿宋" w:hAnsi="仿宋" w:eastAsia="仿宋" w:cs="仿宋"/>
          <w:color w:val="0F0C0C"/>
          <w:spacing w:val="-14"/>
          <w:sz w:val="32"/>
          <w:szCs w:val="32"/>
        </w:rPr>
        <w:t>同时也要结合当代青年时尚文化的特点，精心设计具有时代特征、校园特色、专业特色、学生特点的活动，体现思想性与时尚性的统一</w:t>
      </w:r>
      <w:r>
        <w:rPr>
          <w:rFonts w:hint="eastAsia" w:ascii="仿宋" w:hAnsi="仿宋" w:eastAsia="仿宋" w:cs="仿宋"/>
          <w:color w:val="0F0C0C"/>
          <w:spacing w:val="-14"/>
          <w:sz w:val="32"/>
          <w:szCs w:val="32"/>
          <w:lang w:eastAsia="zh-CN"/>
        </w:rPr>
        <w:t>。</w:t>
      </w:r>
    </w:p>
    <w:p>
      <w:pPr>
        <w:spacing w:before="60"/>
        <w:ind w:right="0" w:firstLine="584" w:firstLineChars="200"/>
        <w:jc w:val="left"/>
        <w:rPr>
          <w:rFonts w:hint="eastAsia" w:ascii="仿宋" w:hAnsi="仿宋" w:eastAsia="仿宋" w:cs="仿宋"/>
          <w:color w:val="0F0C0C"/>
          <w:spacing w:val="-14"/>
          <w:sz w:val="32"/>
          <w:szCs w:val="32"/>
          <w:lang w:val="en-US" w:eastAsia="zh-CN"/>
        </w:rPr>
      </w:pPr>
      <w:r>
        <w:rPr>
          <w:rFonts w:hint="eastAsia" w:ascii="仿宋" w:hAnsi="仿宋" w:eastAsia="仿宋" w:cs="仿宋"/>
          <w:color w:val="0F0C0C"/>
          <w:spacing w:val="-14"/>
          <w:sz w:val="32"/>
          <w:szCs w:val="32"/>
          <w:lang w:val="en-US" w:eastAsia="zh-CN"/>
        </w:rPr>
        <w:t>2.全员化与分层化相呼应的原则。校园文化活动既要集中资源打造具有学校特色和学院特点的精品活动，又要注意活动的普遍性和参与性，力争覆盖和影响全体青年学生；既要在时间安排尽可能贯穿全年，又要注意在不同的时间段，针对不同类型的学生有重点、分层次地安排促进其成才、培养其特长的各种活动。</w:t>
      </w:r>
    </w:p>
    <w:p>
      <w:pPr>
        <w:spacing w:before="60"/>
        <w:ind w:right="0" w:firstLine="584" w:firstLineChars="200"/>
        <w:jc w:val="left"/>
        <w:rPr>
          <w:rFonts w:hint="eastAsia" w:ascii="仿宋" w:hAnsi="仿宋" w:eastAsia="仿宋" w:cs="仿宋"/>
          <w:color w:val="0F0C0C"/>
          <w:spacing w:val="-14"/>
          <w:sz w:val="32"/>
          <w:szCs w:val="32"/>
          <w:lang w:val="en-US" w:eastAsia="zh-CN"/>
        </w:rPr>
      </w:pPr>
      <w:r>
        <w:rPr>
          <w:rFonts w:hint="eastAsia" w:ascii="仿宋" w:hAnsi="仿宋" w:eastAsia="仿宋" w:cs="仿宋"/>
          <w:color w:val="0F0C0C"/>
          <w:spacing w:val="-14"/>
          <w:sz w:val="32"/>
          <w:szCs w:val="32"/>
          <w:lang w:val="en-US" w:eastAsia="zh-CN"/>
        </w:rPr>
        <w:t>3.</w:t>
      </w:r>
      <w:r>
        <w:rPr>
          <w:rFonts w:hint="eastAsia" w:ascii="仿宋" w:hAnsi="仿宋" w:eastAsia="仿宋" w:cs="仿宋"/>
          <w:color w:val="0F0C0C"/>
          <w:spacing w:val="-14"/>
          <w:sz w:val="32"/>
          <w:szCs w:val="32"/>
          <w:lang w:val="en-US" w:eastAsia="en-US"/>
        </w:rPr>
        <w:t>传统型与创新型相结合的原则。校园文化活动的形式既要借鉴以往具有一定影响力的传统品牌活动，同时注重充分挖掘创新点，吸纳学生智慧，尊重学生需求，做到传统与创新相结合</w:t>
      </w:r>
      <w:r>
        <w:rPr>
          <w:rFonts w:hint="eastAsia" w:ascii="仿宋" w:hAnsi="仿宋" w:eastAsia="仿宋" w:cs="仿宋"/>
          <w:color w:val="0F0C0C"/>
          <w:spacing w:val="-14"/>
          <w:sz w:val="32"/>
          <w:szCs w:val="32"/>
          <w:lang w:val="en-US" w:eastAsia="zh-CN"/>
        </w:rPr>
        <w:t>。</w:t>
      </w:r>
    </w:p>
    <w:p>
      <w:pPr>
        <w:spacing w:before="60"/>
        <w:ind w:right="0" w:firstLine="584" w:firstLineChars="200"/>
        <w:jc w:val="left"/>
        <w:rPr>
          <w:rFonts w:hint="eastAsia" w:ascii="仿宋" w:hAnsi="仿宋" w:eastAsia="仿宋" w:cs="仿宋"/>
          <w:color w:val="0F0C0C"/>
          <w:spacing w:val="-14"/>
          <w:sz w:val="32"/>
          <w:szCs w:val="32"/>
          <w:lang w:val="en-US" w:eastAsia="en-US"/>
        </w:rPr>
      </w:pPr>
      <w:r>
        <w:rPr>
          <w:rFonts w:hint="eastAsia" w:ascii="仿宋" w:hAnsi="仿宋" w:eastAsia="仿宋" w:cs="仿宋"/>
          <w:color w:val="0F0C0C"/>
          <w:spacing w:val="-14"/>
          <w:sz w:val="32"/>
          <w:szCs w:val="32"/>
          <w:lang w:val="en-US" w:eastAsia="zh-CN"/>
        </w:rPr>
        <w:t>4.</w:t>
      </w:r>
      <w:r>
        <w:rPr>
          <w:rFonts w:hint="eastAsia" w:ascii="仿宋" w:hAnsi="仿宋" w:eastAsia="仿宋" w:cs="仿宋"/>
          <w:color w:val="0F0C0C"/>
          <w:spacing w:val="-14"/>
          <w:sz w:val="32"/>
          <w:szCs w:val="32"/>
          <w:lang w:val="en-US" w:eastAsia="en-US"/>
        </w:rPr>
        <w:t>校团委与承办方协同筹资的原则。校团委根据活动的经费预算和实际需要划拨经费，同时鼓励承办方多渠道、市场化筹措资金，为提升活动质量奠定基础。</w:t>
      </w:r>
    </w:p>
    <w:p>
      <w:pPr>
        <w:spacing w:before="60"/>
        <w:ind w:right="0" w:firstLine="587" w:firstLineChars="200"/>
        <w:jc w:val="left"/>
        <w:rPr>
          <w:rFonts w:hint="eastAsia" w:ascii="仿宋" w:hAnsi="仿宋" w:eastAsia="仿宋" w:cs="仿宋"/>
          <w:b/>
          <w:bCs/>
          <w:color w:val="0F0C0C"/>
          <w:spacing w:val="-14"/>
          <w:sz w:val="32"/>
          <w:szCs w:val="32"/>
          <w:lang w:val="en-US" w:eastAsia="en-US"/>
        </w:rPr>
      </w:pPr>
      <w:r>
        <w:rPr>
          <w:rFonts w:hint="eastAsia" w:ascii="仿宋" w:hAnsi="仿宋" w:eastAsia="仿宋" w:cs="仿宋"/>
          <w:b/>
          <w:bCs/>
          <w:color w:val="0F0C0C"/>
          <w:spacing w:val="-14"/>
          <w:sz w:val="32"/>
          <w:szCs w:val="32"/>
          <w:lang w:val="en-US" w:eastAsia="zh-CN"/>
        </w:rPr>
        <w:t>三</w:t>
      </w:r>
      <w:r>
        <w:rPr>
          <w:rFonts w:hint="eastAsia" w:ascii="仿宋" w:hAnsi="仿宋" w:eastAsia="仿宋" w:cs="仿宋"/>
          <w:b/>
          <w:bCs/>
          <w:color w:val="0F0C0C"/>
          <w:spacing w:val="-14"/>
          <w:sz w:val="32"/>
          <w:szCs w:val="32"/>
          <w:lang w:val="en-US" w:eastAsia="en-US"/>
        </w:rPr>
        <w:t>、申报类别</w:t>
      </w:r>
    </w:p>
    <w:p>
      <w:pPr>
        <w:spacing w:before="60"/>
        <w:ind w:right="0" w:firstLine="584" w:firstLineChars="200"/>
        <w:jc w:val="left"/>
        <w:rPr>
          <w:rFonts w:hint="eastAsia" w:ascii="仿宋" w:hAnsi="仿宋" w:eastAsia="仿宋" w:cs="仿宋"/>
          <w:color w:val="0F0C0C"/>
          <w:spacing w:val="-14"/>
          <w:sz w:val="32"/>
          <w:szCs w:val="32"/>
          <w:lang w:val="en-US" w:eastAsia="zh-CN"/>
        </w:rPr>
      </w:pPr>
      <w:r>
        <w:rPr>
          <w:rFonts w:hint="eastAsia" w:ascii="仿宋" w:hAnsi="仿宋" w:eastAsia="仿宋" w:cs="仿宋"/>
          <w:color w:val="0F0C0C"/>
          <w:spacing w:val="-14"/>
          <w:sz w:val="32"/>
          <w:szCs w:val="32"/>
          <w:lang w:val="en-US" w:eastAsia="zh-CN"/>
        </w:rPr>
        <w:t>1.</w:t>
      </w:r>
      <w:r>
        <w:rPr>
          <w:rFonts w:hint="eastAsia" w:ascii="仿宋" w:hAnsi="仿宋" w:eastAsia="仿宋" w:cs="仿宋"/>
          <w:b/>
          <w:bCs/>
          <w:color w:val="0F0C0C"/>
          <w:spacing w:val="-14"/>
          <w:sz w:val="32"/>
          <w:szCs w:val="32"/>
          <w:lang w:val="en-US" w:eastAsia="zh-CN"/>
        </w:rPr>
        <w:t>思想引领类</w:t>
      </w:r>
      <w:r>
        <w:rPr>
          <w:rFonts w:hint="eastAsia" w:ascii="仿宋" w:hAnsi="仿宋" w:eastAsia="仿宋" w:cs="仿宋"/>
          <w:color w:val="0F0C0C"/>
          <w:spacing w:val="-14"/>
          <w:sz w:val="32"/>
          <w:szCs w:val="32"/>
          <w:lang w:val="en-US" w:eastAsia="en-US"/>
        </w:rPr>
        <w:t>。以理想信念教育为核心，着力培育和践行社会主义核心价值观，弘扬中华优秀传统文化和革命文化、社会主义先进文化，培养学生的社会责任感、创新精神和实践能力，引导学生崇尚科学、勇于创新、敢于担当、追求卓越，围绕党的十</w:t>
      </w:r>
      <w:r>
        <w:rPr>
          <w:rFonts w:hint="eastAsia" w:ascii="仿宋" w:hAnsi="仿宋" w:eastAsia="仿宋" w:cs="仿宋"/>
          <w:color w:val="0F0C0C"/>
          <w:spacing w:val="-14"/>
          <w:sz w:val="32"/>
          <w:szCs w:val="32"/>
          <w:lang w:val="en-US" w:eastAsia="zh-CN"/>
        </w:rPr>
        <w:t>九</w:t>
      </w:r>
      <w:r>
        <w:rPr>
          <w:rFonts w:hint="eastAsia" w:ascii="仿宋" w:hAnsi="仿宋" w:eastAsia="仿宋" w:cs="仿宋"/>
          <w:color w:val="0F0C0C"/>
          <w:spacing w:val="-14"/>
          <w:sz w:val="32"/>
          <w:szCs w:val="32"/>
          <w:lang w:val="en-US" w:eastAsia="en-US"/>
        </w:rPr>
        <w:t>大精神</w:t>
      </w:r>
      <w:r>
        <w:rPr>
          <w:rFonts w:hint="eastAsia" w:ascii="仿宋" w:hAnsi="仿宋" w:eastAsia="仿宋" w:cs="仿宋"/>
          <w:color w:val="0F0C0C"/>
          <w:spacing w:val="-14"/>
          <w:sz w:val="32"/>
          <w:szCs w:val="32"/>
          <w:lang w:val="en-US" w:eastAsia="zh-CN"/>
        </w:rPr>
        <w:t>和习近平新时代中国特色社会主义思想</w:t>
      </w:r>
      <w:r>
        <w:rPr>
          <w:rFonts w:hint="eastAsia" w:ascii="仿宋" w:hAnsi="仿宋" w:eastAsia="仿宋" w:cs="仿宋"/>
          <w:color w:val="0F0C0C"/>
          <w:spacing w:val="-14"/>
          <w:sz w:val="32"/>
          <w:szCs w:val="32"/>
          <w:lang w:val="en-US" w:eastAsia="en-US"/>
        </w:rPr>
        <w:t>的学习宣传贯彻，重点申报旨在坚定我校学生理想信念、</w:t>
      </w:r>
      <w:r>
        <w:rPr>
          <w:rFonts w:hint="eastAsia" w:ascii="仿宋" w:hAnsi="仿宋" w:eastAsia="仿宋" w:cs="仿宋"/>
          <w:color w:val="0F0C0C"/>
          <w:spacing w:val="-14"/>
          <w:sz w:val="32"/>
          <w:szCs w:val="32"/>
          <w:lang w:val="en-US" w:eastAsia="zh-CN"/>
        </w:rPr>
        <w:t>夯</w:t>
      </w:r>
      <w:r>
        <w:rPr>
          <w:rFonts w:hint="eastAsia" w:ascii="仿宋" w:hAnsi="仿宋" w:eastAsia="仿宋" w:cs="仿宋"/>
          <w:color w:val="0F0C0C"/>
          <w:spacing w:val="-14"/>
          <w:sz w:val="32"/>
          <w:szCs w:val="32"/>
          <w:lang w:val="en-US" w:eastAsia="en-US"/>
        </w:rPr>
        <w:t>实共同思想基础的成届次化的主题教育活动项目</w:t>
      </w:r>
      <w:r>
        <w:rPr>
          <w:rFonts w:hint="eastAsia" w:ascii="仿宋" w:hAnsi="仿宋" w:eastAsia="仿宋" w:cs="仿宋"/>
          <w:color w:val="0F0C0C"/>
          <w:spacing w:val="-14"/>
          <w:sz w:val="32"/>
          <w:szCs w:val="32"/>
          <w:lang w:val="en-US" w:eastAsia="zh-CN"/>
        </w:rPr>
        <w:t>。</w:t>
      </w:r>
    </w:p>
    <w:p>
      <w:pPr>
        <w:spacing w:before="60"/>
        <w:ind w:right="0" w:firstLine="584" w:firstLineChars="200"/>
        <w:jc w:val="left"/>
        <w:rPr>
          <w:rFonts w:hint="eastAsia" w:ascii="仿宋" w:hAnsi="仿宋" w:eastAsia="仿宋" w:cs="仿宋"/>
          <w:color w:val="0F0C0C"/>
          <w:spacing w:val="-14"/>
          <w:sz w:val="32"/>
          <w:szCs w:val="32"/>
          <w:lang w:val="en-US" w:eastAsia="zh-CN"/>
        </w:rPr>
      </w:pPr>
      <w:r>
        <w:rPr>
          <w:rFonts w:hint="eastAsia" w:ascii="仿宋" w:hAnsi="仿宋" w:eastAsia="仿宋" w:cs="仿宋"/>
          <w:color w:val="0F0C0C"/>
          <w:spacing w:val="-14"/>
          <w:sz w:val="32"/>
          <w:szCs w:val="32"/>
          <w:lang w:val="en-US" w:eastAsia="zh-CN"/>
        </w:rPr>
        <w:t>2.</w:t>
      </w:r>
      <w:r>
        <w:rPr>
          <w:rFonts w:hint="eastAsia" w:ascii="仿宋" w:hAnsi="仿宋" w:eastAsia="仿宋" w:cs="仿宋"/>
          <w:b/>
          <w:bCs/>
          <w:color w:val="0F0C0C"/>
          <w:spacing w:val="-14"/>
          <w:sz w:val="32"/>
          <w:szCs w:val="32"/>
          <w:lang w:val="en-US" w:eastAsia="zh-CN"/>
        </w:rPr>
        <w:t>文化涵育类</w:t>
      </w:r>
      <w:r>
        <w:rPr>
          <w:rFonts w:hint="eastAsia" w:ascii="仿宋" w:hAnsi="仿宋" w:eastAsia="仿宋" w:cs="仿宋"/>
          <w:color w:val="0F0C0C"/>
          <w:spacing w:val="-14"/>
          <w:sz w:val="32"/>
          <w:szCs w:val="32"/>
          <w:lang w:val="en-US" w:eastAsia="zh-CN"/>
        </w:rPr>
        <w:t>。根据学校办学历史、大学文化和师生需求等，开展个性化、多层次、高品位的校园文化活动，营造积极向上、品位高雅、青春活泼的文化育人氛围，打造彰显工院特色、体现工院风格的校园文化品牌。</w:t>
      </w:r>
    </w:p>
    <w:p>
      <w:pPr>
        <w:spacing w:before="60"/>
        <w:ind w:right="0" w:firstLine="584" w:firstLineChars="200"/>
        <w:jc w:val="left"/>
        <w:rPr>
          <w:rFonts w:hint="eastAsia" w:ascii="仿宋" w:hAnsi="仿宋" w:eastAsia="仿宋" w:cs="仿宋"/>
          <w:color w:val="0F0C0C"/>
          <w:spacing w:val="-14"/>
          <w:sz w:val="32"/>
          <w:szCs w:val="32"/>
          <w:lang w:val="en-US" w:eastAsia="en-US"/>
        </w:rPr>
      </w:pPr>
      <w:r>
        <w:rPr>
          <w:rFonts w:hint="eastAsia" w:ascii="仿宋" w:hAnsi="仿宋" w:eastAsia="仿宋" w:cs="仿宋"/>
          <w:color w:val="0F0C0C"/>
          <w:spacing w:val="-14"/>
          <w:sz w:val="32"/>
          <w:szCs w:val="32"/>
          <w:lang w:val="en-US" w:eastAsia="zh-CN"/>
        </w:rPr>
        <w:t>3.</w:t>
      </w:r>
      <w:r>
        <w:rPr>
          <w:rFonts w:hint="eastAsia" w:ascii="仿宋" w:hAnsi="仿宋" w:eastAsia="仿宋" w:cs="仿宋"/>
          <w:b/>
          <w:bCs/>
          <w:color w:val="0F0C0C"/>
          <w:spacing w:val="-14"/>
          <w:sz w:val="32"/>
          <w:szCs w:val="32"/>
          <w:lang w:val="en-US" w:eastAsia="zh-CN"/>
        </w:rPr>
        <w:t>志愿帮扶类</w:t>
      </w:r>
      <w:r>
        <w:rPr>
          <w:rFonts w:hint="eastAsia" w:ascii="仿宋" w:hAnsi="仿宋" w:eastAsia="仿宋" w:cs="仿宋"/>
          <w:color w:val="0F0C0C"/>
          <w:spacing w:val="-14"/>
          <w:sz w:val="32"/>
          <w:szCs w:val="32"/>
          <w:lang w:val="en-US" w:eastAsia="en-US"/>
        </w:rPr>
        <w:t>。进一步完善“青春志愿服务工程”体系建设，培育一批优秀志愿服务项目典型，推进校园文明建设。创新志愿服务的动员方式、组织方式和运行方式，重点申报志愿服务、关爱农民工子女、礼仪教育、</w:t>
      </w:r>
      <w:r>
        <w:rPr>
          <w:rFonts w:hint="eastAsia" w:ascii="仿宋" w:hAnsi="仿宋" w:eastAsia="仿宋" w:cs="仿宋"/>
          <w:color w:val="0F0C0C"/>
          <w:spacing w:val="-14"/>
          <w:sz w:val="32"/>
          <w:szCs w:val="32"/>
          <w:lang w:val="en-US" w:eastAsia="en-US"/>
        </w:rPr>
        <mc:AlternateContent>
          <mc:Choice Requires="wps">
            <w:drawing>
              <wp:anchor distT="0" distB="0" distL="114300" distR="114300" simplePos="0" relativeHeight="2048" behindDoc="0" locked="0" layoutInCell="1" allowOverlap="1">
                <wp:simplePos x="0" y="0"/>
                <wp:positionH relativeFrom="page">
                  <wp:posOffset>6708140</wp:posOffset>
                </wp:positionH>
                <wp:positionV relativeFrom="page">
                  <wp:posOffset>10341610</wp:posOffset>
                </wp:positionV>
                <wp:extent cx="683260" cy="226695"/>
                <wp:effectExtent l="0" t="0" r="0" b="0"/>
                <wp:wrapNone/>
                <wp:docPr id="4" name="文本框 4"/>
                <wp:cNvGraphicFramePr/>
                <a:graphic xmlns:a="http://schemas.openxmlformats.org/drawingml/2006/main">
                  <a:graphicData uri="http://schemas.microsoft.com/office/word/2010/wordprocessingShape">
                    <wps:wsp>
                      <wps:cNvSpPr txBox="1"/>
                      <wps:spPr>
                        <a:xfrm>
                          <a:off x="0" y="0"/>
                          <a:ext cx="683260" cy="226695"/>
                        </a:xfrm>
                        <a:prstGeom prst="rect">
                          <a:avLst/>
                        </a:prstGeom>
                        <a:noFill/>
                        <a:ln w="9525">
                          <a:noFill/>
                        </a:ln>
                      </wps:spPr>
                      <wps:txbx>
                        <w:txbxContent>
                          <w:p>
                            <w:pPr>
                              <w:spacing w:before="0" w:line="120" w:lineRule="auto"/>
                              <w:ind w:right="0"/>
                              <w:jc w:val="left"/>
                              <w:rPr>
                                <w:sz w:val="28"/>
                              </w:rPr>
                            </w:pPr>
                          </w:p>
                          <w:p>
                            <w:pPr>
                              <w:spacing w:before="0"/>
                              <w:ind w:right="0"/>
                              <w:jc w:val="left"/>
                              <w:rPr>
                                <w:sz w:val="28"/>
                              </w:rPr>
                            </w:pPr>
                          </w:p>
                          <w:p>
                            <w:pPr>
                              <w:spacing w:before="79"/>
                              <w:ind w:right="0"/>
                              <w:jc w:val="left"/>
                              <w:rPr>
                                <w:sz w:val="29"/>
                              </w:rPr>
                            </w:pPr>
                          </w:p>
                        </w:txbxContent>
                      </wps:txbx>
                      <wps:bodyPr vert="eaVert" lIns="0" tIns="0" rIns="0" bIns="0" upright="1"/>
                    </wps:wsp>
                  </a:graphicData>
                </a:graphic>
              </wp:anchor>
            </w:drawing>
          </mc:Choice>
          <mc:Fallback>
            <w:pict>
              <v:shape id="_x0000_s1026" o:spid="_x0000_s1026" o:spt="202" type="#_x0000_t202" style="position:absolute;left:0pt;margin-left:528.2pt;margin-top:814.3pt;height:17.85pt;width:53.8pt;mso-position-horizontal-relative:page;mso-position-vertical-relative:page;z-index:2048;mso-width-relative:page;mso-height-relative:page;" filled="f" stroked="f" coordsize="21600,21600" o:gfxdata="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vbuu&#10;BtkAAAAPAQAADwAAAAAAAAABACAAAAAiAAAAZHJzL2Rvd25yZXYueG1sUEsBAhQAFAAAAAgAh07i&#10;QDlSHmKvAQAAOgMAAA4AAAAAAAAAAQAgAAAAKAEAAGRycy9lMm9Eb2MueG1sUEsFBgAAAAAGAAYA&#10;WQEAAEkFAAAAAA==&#10;">
                <v:fill on="f" focussize="0,0"/>
                <v:stroke on="f"/>
                <v:imagedata o:title=""/>
                <o:lock v:ext="edit" aspectratio="f"/>
                <v:textbox inset="0mm,0mm,0mm,0mm" style="layout-flow:vertical-ideographic;">
                  <w:txbxContent>
                    <w:p>
                      <w:pPr>
                        <w:spacing w:before="0" w:line="120" w:lineRule="auto"/>
                        <w:ind w:right="0"/>
                        <w:jc w:val="left"/>
                        <w:rPr>
                          <w:sz w:val="28"/>
                        </w:rPr>
                      </w:pPr>
                    </w:p>
                    <w:p>
                      <w:pPr>
                        <w:spacing w:before="0"/>
                        <w:ind w:right="0"/>
                        <w:jc w:val="left"/>
                        <w:rPr>
                          <w:sz w:val="28"/>
                        </w:rPr>
                      </w:pPr>
                    </w:p>
                    <w:p>
                      <w:pPr>
                        <w:spacing w:before="79"/>
                        <w:ind w:right="0"/>
                        <w:jc w:val="left"/>
                        <w:rPr>
                          <w:sz w:val="29"/>
                        </w:rPr>
                      </w:pPr>
                    </w:p>
                  </w:txbxContent>
                </v:textbox>
              </v:shape>
            </w:pict>
          </mc:Fallback>
        </mc:AlternateContent>
      </w:r>
      <w:r>
        <w:rPr>
          <w:rFonts w:hint="eastAsia" w:ascii="仿宋" w:hAnsi="仿宋" w:eastAsia="仿宋" w:cs="仿宋"/>
          <w:color w:val="0F0C0C"/>
          <w:spacing w:val="-14"/>
          <w:sz w:val="32"/>
          <w:szCs w:val="32"/>
          <w:lang w:val="en-US" w:eastAsia="en-US"/>
        </w:rPr>
        <mc:AlternateContent>
          <mc:Choice Requires="wps">
            <w:drawing>
              <wp:anchor distT="0" distB="0" distL="114300" distR="114300" simplePos="0" relativeHeight="2048" behindDoc="0" locked="0" layoutInCell="1" allowOverlap="1">
                <wp:simplePos x="0" y="0"/>
                <wp:positionH relativeFrom="page">
                  <wp:posOffset>5949315</wp:posOffset>
                </wp:positionH>
                <wp:positionV relativeFrom="page">
                  <wp:posOffset>10355580</wp:posOffset>
                </wp:positionV>
                <wp:extent cx="579755" cy="210185"/>
                <wp:effectExtent l="0" t="0" r="0" b="0"/>
                <wp:wrapNone/>
                <wp:docPr id="7" name="文本框 7"/>
                <wp:cNvGraphicFramePr/>
                <a:graphic xmlns:a="http://schemas.openxmlformats.org/drawingml/2006/main">
                  <a:graphicData uri="http://schemas.microsoft.com/office/word/2010/wordprocessingShape">
                    <wps:wsp>
                      <wps:cNvSpPr txBox="1"/>
                      <wps:spPr>
                        <a:xfrm>
                          <a:off x="0" y="0"/>
                          <a:ext cx="579755" cy="210185"/>
                        </a:xfrm>
                        <a:prstGeom prst="rect">
                          <a:avLst/>
                        </a:prstGeom>
                        <a:noFill/>
                        <a:ln w="9525">
                          <a:noFill/>
                        </a:ln>
                      </wps:spPr>
                      <wps:txbx>
                        <w:txbxContent>
                          <w:p>
                            <w:pPr>
                              <w:spacing w:before="0" w:line="120" w:lineRule="auto"/>
                              <w:ind w:right="0"/>
                              <w:jc w:val="left"/>
                              <w:rPr>
                                <w:sz w:val="28"/>
                              </w:rPr>
                            </w:pPr>
                          </w:p>
                          <w:p>
                            <w:pPr>
                              <w:spacing w:before="0" w:line="156" w:lineRule="auto"/>
                              <w:ind w:left="20" w:right="0" w:firstLine="0"/>
                              <w:jc w:val="left"/>
                              <w:rPr>
                                <w:sz w:val="28"/>
                              </w:rPr>
                            </w:pPr>
                          </w:p>
                          <w:p>
                            <w:pPr>
                              <w:spacing w:before="0"/>
                              <w:ind w:right="0"/>
                              <w:jc w:val="left"/>
                              <w:rPr>
                                <w:sz w:val="25"/>
                              </w:rPr>
                            </w:pPr>
                          </w:p>
                        </w:txbxContent>
                      </wps:txbx>
                      <wps:bodyPr vert="eaVert" lIns="0" tIns="0" rIns="0" bIns="0" upright="1"/>
                    </wps:wsp>
                  </a:graphicData>
                </a:graphic>
              </wp:anchor>
            </w:drawing>
          </mc:Choice>
          <mc:Fallback>
            <w:pict>
              <v:shape id="_x0000_s1026" o:spid="_x0000_s1026" o:spt="202" type="#_x0000_t202" style="position:absolute;left:0pt;margin-left:468.45pt;margin-top:815.4pt;height:16.55pt;width:45.65pt;mso-position-horizontal-relative:page;mso-position-vertical-relative:page;z-index:2048;mso-width-relative:page;mso-height-relative:page;" filled="f" stroked="f" coordsize="21600,21600" o:gfxdata="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An2bb+&#10;2AAAAA4BAAAPAAAAAAAAAAEAIAAAACIAAABkcnMvZG93bnJldi54bWxQSwECFAAUAAAACACHTuJA&#10;u86BIq8BAAA6AwAADgAAAAAAAAABACAAAAAnAQAAZHJzL2Uyb0RvYy54bWxQSwUGAAAAAAYABgBZ&#10;AQAASAUAAAAA&#10;">
                <v:fill on="f" focussize="0,0"/>
                <v:stroke on="f"/>
                <v:imagedata o:title=""/>
                <o:lock v:ext="edit" aspectratio="f"/>
                <v:textbox inset="0mm,0mm,0mm,0mm" style="layout-flow:vertical-ideographic;">
                  <w:txbxContent>
                    <w:p>
                      <w:pPr>
                        <w:spacing w:before="0" w:line="120" w:lineRule="auto"/>
                        <w:ind w:right="0"/>
                        <w:jc w:val="left"/>
                        <w:rPr>
                          <w:sz w:val="28"/>
                        </w:rPr>
                      </w:pPr>
                    </w:p>
                    <w:p>
                      <w:pPr>
                        <w:spacing w:before="0" w:line="156" w:lineRule="auto"/>
                        <w:ind w:left="20" w:right="0" w:firstLine="0"/>
                        <w:jc w:val="left"/>
                        <w:rPr>
                          <w:sz w:val="28"/>
                        </w:rPr>
                      </w:pPr>
                    </w:p>
                    <w:p>
                      <w:pPr>
                        <w:spacing w:before="0"/>
                        <w:ind w:right="0"/>
                        <w:jc w:val="left"/>
                        <w:rPr>
                          <w:sz w:val="25"/>
                        </w:rPr>
                      </w:pPr>
                    </w:p>
                  </w:txbxContent>
                </v:textbox>
              </v:shape>
            </w:pict>
          </mc:Fallback>
        </mc:AlternateContent>
      </w:r>
      <w:r>
        <w:rPr>
          <w:rFonts w:hint="eastAsia" w:ascii="仿宋" w:hAnsi="仿宋" w:eastAsia="仿宋" w:cs="仿宋"/>
          <w:color w:val="0F0C0C"/>
          <w:spacing w:val="-14"/>
          <w:sz w:val="32"/>
          <w:szCs w:val="32"/>
          <w:lang w:val="en-US" w:eastAsia="en-US"/>
        </w:rPr>
        <mc:AlternateContent>
          <mc:Choice Requires="wps">
            <w:drawing>
              <wp:anchor distT="0" distB="0" distL="114300" distR="114300" simplePos="0" relativeHeight="2048" behindDoc="0" locked="0" layoutInCell="1" allowOverlap="1">
                <wp:simplePos x="0" y="0"/>
                <wp:positionH relativeFrom="page">
                  <wp:posOffset>5763260</wp:posOffset>
                </wp:positionH>
                <wp:positionV relativeFrom="page">
                  <wp:posOffset>10318115</wp:posOffset>
                </wp:positionV>
                <wp:extent cx="76835" cy="127635"/>
                <wp:effectExtent l="0" t="0" r="0" b="0"/>
                <wp:wrapNone/>
                <wp:docPr id="8" name="文本框 8"/>
                <wp:cNvGraphicFramePr/>
                <a:graphic xmlns:a="http://schemas.openxmlformats.org/drawingml/2006/main">
                  <a:graphicData uri="http://schemas.microsoft.com/office/word/2010/wordprocessingShape">
                    <wps:wsp>
                      <wps:cNvSpPr txBox="1"/>
                      <wps:spPr>
                        <a:xfrm>
                          <a:off x="0" y="0"/>
                          <a:ext cx="76835" cy="127635"/>
                        </a:xfrm>
                        <a:prstGeom prst="rect">
                          <a:avLst/>
                        </a:prstGeom>
                        <a:noFill/>
                        <a:ln w="9525">
                          <a:noFill/>
                        </a:ln>
                      </wps:spPr>
                      <wps:txbx>
                        <w:txbxContent>
                          <w:p>
                            <w:pPr>
                              <w:spacing w:before="0" w:line="120" w:lineRule="auto"/>
                              <w:ind w:left="20" w:right="0" w:firstLine="0"/>
                              <w:jc w:val="left"/>
                              <w:rPr>
                                <w:sz w:val="16"/>
                              </w:rPr>
                            </w:pPr>
                            <w:r>
                              <w:rPr>
                                <w:color w:val="110E0E"/>
                                <w:w w:val="100"/>
                                <w:sz w:val="16"/>
                              </w:rPr>
                              <w:t>1</w:t>
                            </w:r>
                          </w:p>
                        </w:txbxContent>
                      </wps:txbx>
                      <wps:bodyPr vert="eaVert" lIns="0" tIns="0" rIns="0" bIns="0" upright="1"/>
                    </wps:wsp>
                  </a:graphicData>
                </a:graphic>
              </wp:anchor>
            </w:drawing>
          </mc:Choice>
          <mc:Fallback>
            <w:pict>
              <v:shape id="_x0000_s1026" o:spid="_x0000_s1026" o:spt="202" type="#_x0000_t202" style="position:absolute;left:0pt;margin-left:453.8pt;margin-top:812.45pt;height:10.05pt;width:6.05pt;mso-position-horizontal-relative:page;mso-position-vertical-relative:page;z-index:2048;mso-width-relative:page;mso-height-relative:page;" filled="f" stroked="f" coordsize="21600,21600" o:gfxdata="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YEl9S&#10;2QAAAA0BAAAPAAAAAAAAAAEAIAAAACIAAABkcnMvZG93bnJldi54bWxQSwECFAAUAAAACACHTuJA&#10;BoIebq4BAAA5AwAADgAAAAAAAAABACAAAAAoAQAAZHJzL2Uyb0RvYy54bWxQSwUGAAAAAAYABgBZ&#10;AQAASAUAAAAA&#10;">
                <v:fill on="f" focussize="0,0"/>
                <v:stroke on="f"/>
                <v:imagedata o:title=""/>
                <o:lock v:ext="edit" aspectratio="f"/>
                <v:textbox inset="0mm,0mm,0mm,0mm" style="layout-flow:vertical-ideographic;">
                  <w:txbxContent>
                    <w:p>
                      <w:pPr>
                        <w:spacing w:before="0" w:line="120" w:lineRule="auto"/>
                        <w:ind w:left="20" w:right="0" w:firstLine="0"/>
                        <w:jc w:val="left"/>
                        <w:rPr>
                          <w:sz w:val="16"/>
                        </w:rPr>
                      </w:pPr>
                      <w:r>
                        <w:rPr>
                          <w:color w:val="110E0E"/>
                          <w:w w:val="100"/>
                          <w:sz w:val="16"/>
                        </w:rPr>
                        <w:t>1</w:t>
                      </w:r>
                    </w:p>
                  </w:txbxContent>
                </v:textbox>
              </v:shape>
            </w:pict>
          </mc:Fallback>
        </mc:AlternateContent>
      </w:r>
      <w:r>
        <w:rPr>
          <w:rFonts w:hint="eastAsia" w:ascii="仿宋" w:hAnsi="仿宋" w:eastAsia="仿宋" w:cs="仿宋"/>
          <w:color w:val="0F0C0C"/>
          <w:spacing w:val="-14"/>
          <w:sz w:val="32"/>
          <w:szCs w:val="32"/>
          <w:lang w:val="en-US" w:eastAsia="en-US"/>
        </w:rPr>
        <mc:AlternateContent>
          <mc:Choice Requires="wps">
            <w:drawing>
              <wp:anchor distT="0" distB="0" distL="114300" distR="114300" simplePos="0" relativeHeight="2048" behindDoc="0" locked="0" layoutInCell="1" allowOverlap="1">
                <wp:simplePos x="0" y="0"/>
                <wp:positionH relativeFrom="page">
                  <wp:posOffset>5750560</wp:posOffset>
                </wp:positionH>
                <wp:positionV relativeFrom="page">
                  <wp:posOffset>10370820</wp:posOffset>
                </wp:positionV>
                <wp:extent cx="76835" cy="127635"/>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76835" cy="127635"/>
                        </a:xfrm>
                        <a:prstGeom prst="rect">
                          <a:avLst/>
                        </a:prstGeom>
                        <a:noFill/>
                        <a:ln w="9525">
                          <a:noFill/>
                        </a:ln>
                      </wps:spPr>
                      <wps:txbx>
                        <w:txbxContent>
                          <w:p>
                            <w:pPr>
                              <w:spacing w:before="0" w:line="120" w:lineRule="auto"/>
                              <w:ind w:left="20" w:right="0" w:firstLine="0"/>
                              <w:jc w:val="left"/>
                              <w:rPr>
                                <w:sz w:val="16"/>
                              </w:rPr>
                            </w:pPr>
                            <w:r>
                              <w:rPr>
                                <w:color w:val="3F3F3F"/>
                                <w:w w:val="100"/>
                                <w:sz w:val="16"/>
                              </w:rPr>
                              <w:t>;</w:t>
                            </w:r>
                          </w:p>
                        </w:txbxContent>
                      </wps:txbx>
                      <wps:bodyPr vert="eaVert" lIns="0" tIns="0" rIns="0" bIns="0" upright="1"/>
                    </wps:wsp>
                  </a:graphicData>
                </a:graphic>
              </wp:anchor>
            </w:drawing>
          </mc:Choice>
          <mc:Fallback>
            <w:pict>
              <v:shape id="_x0000_s1026" o:spid="_x0000_s1026" o:spt="202" type="#_x0000_t202" style="position:absolute;left:0pt;margin-left:452.8pt;margin-top:816.6pt;height:10.05pt;width:6.05pt;mso-position-horizontal-relative:page;mso-position-vertical-relative:page;z-index:2048;mso-width-relative:page;mso-height-relative:page;" filled="f" stroked="f" coordsize="21600,21600" o:gfxdata="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xNoG&#10;+dkAAAANAQAADwAAAAAAAAABACAAAAAiAAAAZHJzL2Rvd25yZXYueG1sUEsBAhQAFAAAAAgAh07i&#10;QA+l2cKvAQAAOwMAAA4AAAAAAAAAAQAgAAAAKAEAAGRycy9lMm9Eb2MueG1sUEsFBgAAAAAGAAYA&#10;WQEAAEkFAAAAAA==&#10;">
                <v:fill on="f" focussize="0,0"/>
                <v:stroke on="f"/>
                <v:imagedata o:title=""/>
                <o:lock v:ext="edit" aspectratio="f"/>
                <v:textbox inset="0mm,0mm,0mm,0mm" style="layout-flow:vertical-ideographic;">
                  <w:txbxContent>
                    <w:p>
                      <w:pPr>
                        <w:spacing w:before="0" w:line="120" w:lineRule="auto"/>
                        <w:ind w:left="20" w:right="0" w:firstLine="0"/>
                        <w:jc w:val="left"/>
                        <w:rPr>
                          <w:sz w:val="16"/>
                        </w:rPr>
                      </w:pPr>
                      <w:r>
                        <w:rPr>
                          <w:color w:val="3F3F3F"/>
                          <w:w w:val="100"/>
                          <w:sz w:val="16"/>
                        </w:rPr>
                        <w:t>;</w:t>
                      </w:r>
                    </w:p>
                  </w:txbxContent>
                </v:textbox>
              </v:shape>
            </w:pict>
          </mc:Fallback>
        </mc:AlternateContent>
      </w:r>
      <w:r>
        <w:rPr>
          <w:rFonts w:hint="eastAsia" w:ascii="仿宋" w:hAnsi="仿宋" w:eastAsia="仿宋" w:cs="仿宋"/>
          <w:color w:val="0F0C0C"/>
          <w:spacing w:val="-14"/>
          <w:sz w:val="32"/>
          <w:szCs w:val="32"/>
          <w:lang w:val="en-US" w:eastAsia="en-US"/>
        </w:rPr>
        <mc:AlternateContent>
          <mc:Choice Requires="wps">
            <w:drawing>
              <wp:anchor distT="0" distB="0" distL="114300" distR="114300" simplePos="0" relativeHeight="2048" behindDoc="0" locked="0" layoutInCell="1" allowOverlap="1">
                <wp:simplePos x="0" y="0"/>
                <wp:positionH relativeFrom="page">
                  <wp:posOffset>5581015</wp:posOffset>
                </wp:positionH>
                <wp:positionV relativeFrom="page">
                  <wp:posOffset>10436225</wp:posOffset>
                </wp:positionV>
                <wp:extent cx="76835" cy="127635"/>
                <wp:effectExtent l="0" t="0" r="0" b="0"/>
                <wp:wrapNone/>
                <wp:docPr id="6" name="文本框 6"/>
                <wp:cNvGraphicFramePr/>
                <a:graphic xmlns:a="http://schemas.openxmlformats.org/drawingml/2006/main">
                  <a:graphicData uri="http://schemas.microsoft.com/office/word/2010/wordprocessingShape">
                    <wps:wsp>
                      <wps:cNvSpPr txBox="1"/>
                      <wps:spPr>
                        <a:xfrm>
                          <a:off x="0" y="0"/>
                          <a:ext cx="76835" cy="127635"/>
                        </a:xfrm>
                        <a:prstGeom prst="rect">
                          <a:avLst/>
                        </a:prstGeom>
                        <a:noFill/>
                        <a:ln w="9525">
                          <a:noFill/>
                        </a:ln>
                      </wps:spPr>
                      <wps:txbx>
                        <w:txbxContent>
                          <w:p>
                            <w:pPr>
                              <w:spacing w:before="0" w:line="120" w:lineRule="auto"/>
                              <w:ind w:left="20" w:right="0" w:firstLine="0"/>
                              <w:jc w:val="left"/>
                              <w:rPr>
                                <w:sz w:val="16"/>
                              </w:rPr>
                            </w:pPr>
                            <w:r>
                              <w:rPr>
                                <w:color w:val="2D2D2D"/>
                                <w:w w:val="100"/>
                                <w:sz w:val="16"/>
                              </w:rPr>
                              <w:t>3</w:t>
                            </w:r>
                          </w:p>
                        </w:txbxContent>
                      </wps:txbx>
                      <wps:bodyPr vert="eaVert" lIns="0" tIns="0" rIns="0" bIns="0" upright="1"/>
                    </wps:wsp>
                  </a:graphicData>
                </a:graphic>
              </wp:anchor>
            </w:drawing>
          </mc:Choice>
          <mc:Fallback>
            <w:pict>
              <v:shape id="_x0000_s1026" o:spid="_x0000_s1026" o:spt="202" type="#_x0000_t202" style="position:absolute;left:0pt;margin-left:439.45pt;margin-top:821.75pt;height:10.05pt;width:6.05pt;mso-position-horizontal-relative:page;mso-position-vertical-relative:page;z-index:2048;mso-width-relative:page;mso-height-relative:page;" filled="f" stroked="f" coordsize="21600,21600" o:gfxdata="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4e9q1&#10;2QAAAA0BAAAPAAAAAAAAAAEAIAAAACIAAABkcnMvZG93bnJldi54bWxQSwECFAAUAAAACACHTuJA&#10;wvWqy64BAAA5AwAADgAAAAAAAAABACAAAAAoAQAAZHJzL2Uyb0RvYy54bWxQSwUGAAAAAAYABgBZ&#10;AQAASAUAAAAA&#10;">
                <v:fill on="f" focussize="0,0"/>
                <v:stroke on="f"/>
                <v:imagedata o:title=""/>
                <o:lock v:ext="edit" aspectratio="f"/>
                <v:textbox inset="0mm,0mm,0mm,0mm" style="layout-flow:vertical-ideographic;">
                  <w:txbxContent>
                    <w:p>
                      <w:pPr>
                        <w:spacing w:before="0" w:line="120" w:lineRule="auto"/>
                        <w:ind w:left="20" w:right="0" w:firstLine="0"/>
                        <w:jc w:val="left"/>
                        <w:rPr>
                          <w:sz w:val="16"/>
                        </w:rPr>
                      </w:pPr>
                      <w:r>
                        <w:rPr>
                          <w:color w:val="2D2D2D"/>
                          <w:w w:val="100"/>
                          <w:sz w:val="16"/>
                        </w:rPr>
                        <w:t>3</w:t>
                      </w:r>
                    </w:p>
                  </w:txbxContent>
                </v:textbox>
              </v:shape>
            </w:pict>
          </mc:Fallback>
        </mc:AlternateContent>
      </w:r>
      <w:r>
        <w:rPr>
          <w:rFonts w:hint="eastAsia" w:ascii="仿宋" w:hAnsi="仿宋" w:eastAsia="仿宋" w:cs="仿宋"/>
          <w:color w:val="0F0C0C"/>
          <w:spacing w:val="-14"/>
          <w:sz w:val="32"/>
          <w:szCs w:val="32"/>
          <w:lang w:val="en-US" w:eastAsia="en-US"/>
        </w:rPr>
        <w:t>感恩教育、诚信教育、毕业生离校教育等有利于培养学生社会责任感和思想道德素质的活动项目。</w:t>
      </w:r>
    </w:p>
    <w:p>
      <w:pPr>
        <w:spacing w:before="60"/>
        <w:ind w:right="0" w:firstLine="584" w:firstLineChars="200"/>
        <w:jc w:val="left"/>
        <w:rPr>
          <w:rFonts w:hint="eastAsia" w:ascii="仿宋" w:hAnsi="仿宋" w:eastAsia="仿宋" w:cs="仿宋"/>
          <w:color w:val="0F0C0C"/>
          <w:spacing w:val="-14"/>
          <w:sz w:val="32"/>
          <w:szCs w:val="32"/>
          <w:lang w:val="en-US" w:eastAsia="en-US"/>
        </w:rPr>
      </w:pPr>
      <w:r>
        <w:rPr>
          <w:rFonts w:hint="eastAsia" w:ascii="仿宋" w:hAnsi="仿宋" w:eastAsia="仿宋" w:cs="仿宋"/>
          <w:color w:val="0F0C0C"/>
          <w:spacing w:val="-14"/>
          <w:sz w:val="32"/>
          <w:szCs w:val="32"/>
          <w:lang w:val="en-US" w:eastAsia="zh-CN"/>
        </w:rPr>
        <w:t>4.</w:t>
      </w:r>
      <w:r>
        <w:rPr>
          <w:rFonts w:hint="eastAsia" w:ascii="仿宋" w:hAnsi="仿宋" w:eastAsia="仿宋" w:cs="仿宋"/>
          <w:b/>
          <w:bCs/>
          <w:color w:val="0F0C0C"/>
          <w:spacing w:val="-14"/>
          <w:sz w:val="32"/>
          <w:szCs w:val="32"/>
          <w:lang w:val="en-US" w:eastAsia="zh-CN"/>
        </w:rPr>
        <w:t>双创</w:t>
      </w:r>
      <w:r>
        <w:rPr>
          <w:rFonts w:hint="eastAsia" w:ascii="仿宋" w:hAnsi="仿宋" w:eastAsia="仿宋" w:cs="仿宋"/>
          <w:b/>
          <w:bCs/>
          <w:color w:val="0F0C0C"/>
          <w:spacing w:val="-14"/>
          <w:sz w:val="32"/>
          <w:szCs w:val="32"/>
          <w:lang w:val="en-US" w:eastAsia="en-US"/>
        </w:rPr>
        <w:t>实践</w:t>
      </w:r>
      <w:r>
        <w:rPr>
          <w:rFonts w:hint="eastAsia" w:ascii="仿宋" w:hAnsi="仿宋" w:eastAsia="仿宋" w:cs="仿宋"/>
          <w:b/>
          <w:bCs/>
          <w:color w:val="0F0C0C"/>
          <w:spacing w:val="-14"/>
          <w:sz w:val="32"/>
          <w:szCs w:val="32"/>
          <w:lang w:val="en-US" w:eastAsia="zh-CN"/>
        </w:rPr>
        <w:t>类</w:t>
      </w:r>
      <w:r>
        <w:rPr>
          <w:rFonts w:hint="eastAsia" w:ascii="仿宋" w:hAnsi="仿宋" w:eastAsia="仿宋" w:cs="仿宋"/>
          <w:color w:val="0F0C0C"/>
          <w:spacing w:val="-14"/>
          <w:sz w:val="32"/>
          <w:szCs w:val="32"/>
          <w:lang w:val="en-US" w:eastAsia="en-US"/>
        </w:rPr>
        <w:t>。围绕乡村振兴战略和</w:t>
      </w:r>
      <w:r>
        <w:rPr>
          <w:rFonts w:hint="eastAsia" w:ascii="仿宋" w:hAnsi="仿宋" w:eastAsia="仿宋" w:cs="仿宋"/>
          <w:color w:val="0F0C0C"/>
          <w:spacing w:val="-14"/>
          <w:sz w:val="32"/>
          <w:szCs w:val="32"/>
          <w:lang w:val="en-US" w:eastAsia="zh-CN"/>
        </w:rPr>
        <w:t>助力</w:t>
      </w:r>
      <w:r>
        <w:rPr>
          <w:rFonts w:hint="eastAsia" w:ascii="仿宋" w:hAnsi="仿宋" w:eastAsia="仿宋" w:cs="仿宋"/>
          <w:color w:val="0F0C0C"/>
          <w:spacing w:val="-14"/>
          <w:sz w:val="32"/>
          <w:szCs w:val="32"/>
          <w:lang w:val="en-US" w:eastAsia="en-US"/>
        </w:rPr>
        <w:t>精准脱贫</w:t>
      </w:r>
      <w:r>
        <w:rPr>
          <w:rFonts w:hint="eastAsia" w:ascii="仿宋" w:hAnsi="仿宋" w:eastAsia="仿宋" w:cs="仿宋"/>
          <w:color w:val="0F0C0C"/>
          <w:spacing w:val="-14"/>
          <w:sz w:val="32"/>
          <w:szCs w:val="32"/>
          <w:lang w:val="en-US" w:eastAsia="zh-CN"/>
        </w:rPr>
        <w:t>，培养学生创新创业意识，提升学生创新创业能力，打造新形势下大学生创新创业教育品牌。</w:t>
      </w:r>
      <w:r>
        <w:rPr>
          <w:rFonts w:hint="eastAsia" w:ascii="仿宋" w:hAnsi="仿宋" w:eastAsia="仿宋" w:cs="仿宋"/>
          <w:color w:val="0F0C0C"/>
          <w:spacing w:val="-14"/>
          <w:sz w:val="32"/>
          <w:szCs w:val="32"/>
          <w:lang w:val="en-US" w:eastAsia="en-US"/>
        </w:rPr>
        <w:t>结合主题社会实践活动，重点申报具有学术特征、专业特点和实践特色，有利于提高学生创新</w:t>
      </w:r>
      <w:r>
        <w:rPr>
          <w:rFonts w:hint="eastAsia" w:ascii="仿宋" w:hAnsi="仿宋" w:eastAsia="仿宋" w:cs="仿宋"/>
          <w:color w:val="0F0C0C"/>
          <w:spacing w:val="-14"/>
          <w:sz w:val="32"/>
          <w:szCs w:val="32"/>
          <w:lang w:val="en-US" w:eastAsia="zh-CN"/>
        </w:rPr>
        <w:t>创业</w:t>
      </w:r>
      <w:r>
        <w:rPr>
          <w:rFonts w:hint="eastAsia" w:ascii="仿宋" w:hAnsi="仿宋" w:eastAsia="仿宋" w:cs="仿宋"/>
          <w:color w:val="0F0C0C"/>
          <w:spacing w:val="-14"/>
          <w:sz w:val="32"/>
          <w:szCs w:val="32"/>
          <w:lang w:val="en-US" w:eastAsia="en-US"/>
        </w:rPr>
        <w:t>能力、实践能力</w:t>
      </w:r>
      <w:r>
        <w:rPr>
          <w:rFonts w:hint="eastAsia" w:ascii="仿宋" w:hAnsi="仿宋" w:eastAsia="仿宋" w:cs="仿宋"/>
          <w:color w:val="0F0C0C"/>
          <w:spacing w:val="-14"/>
          <w:sz w:val="32"/>
          <w:szCs w:val="32"/>
          <w:lang w:val="en-US" w:eastAsia="zh-CN"/>
        </w:rPr>
        <w:t>的</w:t>
      </w:r>
      <w:r>
        <w:rPr>
          <w:rFonts w:hint="eastAsia" w:ascii="仿宋" w:hAnsi="仿宋" w:eastAsia="仿宋" w:cs="仿宋"/>
          <w:color w:val="0F0C0C"/>
          <w:spacing w:val="-14"/>
          <w:sz w:val="32"/>
          <w:szCs w:val="32"/>
          <w:lang w:val="en-US" w:eastAsia="en-US"/>
        </w:rPr>
        <w:t>活动项目。</w:t>
      </w:r>
    </w:p>
    <w:p>
      <w:pPr>
        <w:spacing w:before="60"/>
        <w:ind w:right="0" w:firstLine="584" w:firstLineChars="200"/>
        <w:jc w:val="left"/>
        <w:rPr>
          <w:rFonts w:hint="eastAsia" w:ascii="仿宋" w:hAnsi="仿宋" w:eastAsia="仿宋" w:cs="仿宋"/>
          <w:color w:val="0F0C0C"/>
          <w:spacing w:val="-14"/>
          <w:sz w:val="32"/>
          <w:szCs w:val="32"/>
          <w:lang w:val="en-US" w:eastAsia="en-US"/>
        </w:rPr>
      </w:pPr>
      <w:r>
        <w:rPr>
          <w:rFonts w:hint="eastAsia" w:ascii="仿宋" w:hAnsi="仿宋" w:eastAsia="仿宋" w:cs="仿宋"/>
          <w:color w:val="0F0C0C"/>
          <w:spacing w:val="-14"/>
          <w:sz w:val="32"/>
          <w:szCs w:val="32"/>
          <w:lang w:val="en-US" w:eastAsia="zh-CN"/>
        </w:rPr>
        <w:t>5</w:t>
      </w:r>
      <w:r>
        <w:rPr>
          <w:rFonts w:hint="eastAsia" w:ascii="仿宋" w:hAnsi="仿宋" w:eastAsia="仿宋" w:cs="仿宋"/>
          <w:color w:val="0F0C0C"/>
          <w:spacing w:val="-14"/>
          <w:sz w:val="32"/>
          <w:szCs w:val="32"/>
          <w:lang w:val="en-US" w:eastAsia="en-US"/>
        </w:rPr>
        <w:t>.</w:t>
      </w:r>
      <w:r>
        <w:rPr>
          <w:rFonts w:hint="eastAsia" w:ascii="仿宋" w:hAnsi="仿宋" w:eastAsia="仿宋" w:cs="仿宋"/>
          <w:b/>
          <w:bCs/>
          <w:color w:val="0F0C0C"/>
          <w:spacing w:val="-14"/>
          <w:sz w:val="32"/>
          <w:szCs w:val="32"/>
          <w:lang w:val="en-US" w:eastAsia="en-US"/>
        </w:rPr>
        <w:t>人文艺术</w:t>
      </w:r>
      <w:r>
        <w:rPr>
          <w:rFonts w:hint="eastAsia" w:ascii="仿宋" w:hAnsi="仿宋" w:eastAsia="仿宋" w:cs="仿宋"/>
          <w:b/>
          <w:bCs/>
          <w:color w:val="0F0C0C"/>
          <w:spacing w:val="-14"/>
          <w:sz w:val="32"/>
          <w:szCs w:val="32"/>
          <w:lang w:val="en-US" w:eastAsia="zh-CN"/>
        </w:rPr>
        <w:t>素养类</w:t>
      </w:r>
      <w:r>
        <w:rPr>
          <w:rFonts w:hint="eastAsia" w:ascii="仿宋" w:hAnsi="仿宋" w:eastAsia="仿宋" w:cs="仿宋"/>
          <w:color w:val="0F0C0C"/>
          <w:spacing w:val="-14"/>
          <w:sz w:val="32"/>
          <w:szCs w:val="32"/>
          <w:lang w:val="en-US" w:eastAsia="en-US"/>
        </w:rPr>
        <w:t>。围绕“</w:t>
      </w:r>
      <w:r>
        <w:rPr>
          <w:rFonts w:hint="eastAsia" w:ascii="仿宋" w:hAnsi="仿宋" w:eastAsia="仿宋" w:cs="仿宋"/>
          <w:color w:val="0F0C0C"/>
          <w:spacing w:val="-14"/>
          <w:sz w:val="32"/>
          <w:szCs w:val="32"/>
          <w:lang w:val="en-US" w:eastAsia="zh-CN"/>
        </w:rPr>
        <w:t>工院人文讲坛</w:t>
      </w:r>
      <w:r>
        <w:rPr>
          <w:rFonts w:hint="eastAsia" w:ascii="仿宋" w:hAnsi="仿宋" w:eastAsia="仿宋" w:cs="仿宋"/>
          <w:color w:val="0F0C0C"/>
          <w:spacing w:val="-14"/>
          <w:sz w:val="32"/>
          <w:szCs w:val="32"/>
          <w:lang w:val="en-US" w:eastAsia="en-US"/>
        </w:rPr>
        <w:t>”</w:t>
      </w:r>
      <w:r>
        <w:rPr>
          <w:rFonts w:hint="eastAsia" w:ascii="仿宋" w:hAnsi="仿宋" w:eastAsia="仿宋" w:cs="仿宋"/>
          <w:color w:val="0F0C0C"/>
          <w:spacing w:val="-14"/>
          <w:sz w:val="32"/>
          <w:szCs w:val="32"/>
          <w:lang w:val="en-US" w:eastAsia="zh-CN"/>
        </w:rPr>
        <w:t>、“高雅艺术进校园”、“社团嘉年华”</w:t>
      </w:r>
      <w:r>
        <w:rPr>
          <w:rFonts w:hint="eastAsia" w:ascii="仿宋" w:hAnsi="仿宋" w:eastAsia="仿宋" w:cs="仿宋"/>
          <w:color w:val="0F0C0C"/>
          <w:spacing w:val="-14"/>
          <w:sz w:val="32"/>
          <w:szCs w:val="32"/>
          <w:lang w:val="en-US" w:eastAsia="en-US"/>
        </w:rPr>
        <w:t>等活动，结合</w:t>
      </w:r>
      <w:r>
        <w:rPr>
          <w:rFonts w:hint="eastAsia" w:ascii="仿宋" w:hAnsi="仿宋" w:eastAsia="仿宋" w:cs="仿宋"/>
          <w:color w:val="0F0C0C"/>
          <w:spacing w:val="-14"/>
          <w:sz w:val="32"/>
          <w:szCs w:val="32"/>
          <w:lang w:val="en-US" w:eastAsia="zh-CN"/>
        </w:rPr>
        <w:t>各学院</w:t>
      </w:r>
      <w:r>
        <w:rPr>
          <w:rFonts w:hint="eastAsia" w:ascii="仿宋" w:hAnsi="仿宋" w:eastAsia="仿宋" w:cs="仿宋"/>
          <w:color w:val="0F0C0C"/>
          <w:spacing w:val="-14"/>
          <w:sz w:val="32"/>
          <w:szCs w:val="32"/>
          <w:lang w:val="en-US" w:eastAsia="en-US"/>
        </w:rPr>
        <w:t>专业特色和文化底蕴，重点申报人文素质讲座、演讲辩论、读书交流、校史传播学习、群众性文化艺术普及等有利提高大学生人文素质、艺术修养、表达能力的活动项目。</w:t>
      </w:r>
    </w:p>
    <w:p>
      <w:pPr>
        <w:spacing w:before="60"/>
        <w:ind w:right="0" w:firstLine="584" w:firstLineChars="200"/>
        <w:jc w:val="left"/>
        <w:rPr>
          <w:rFonts w:hint="eastAsia" w:ascii="仿宋" w:hAnsi="仿宋" w:eastAsia="仿宋" w:cs="仿宋"/>
          <w:color w:val="0F0C0C"/>
          <w:spacing w:val="-14"/>
          <w:sz w:val="32"/>
          <w:szCs w:val="32"/>
          <w:lang w:val="en-US" w:eastAsia="en-US"/>
        </w:rPr>
      </w:pPr>
      <w:r>
        <w:rPr>
          <w:rFonts w:hint="eastAsia" w:ascii="仿宋" w:hAnsi="仿宋" w:eastAsia="仿宋" w:cs="仿宋"/>
          <w:color w:val="0F0C0C"/>
          <w:spacing w:val="-14"/>
          <w:sz w:val="32"/>
          <w:szCs w:val="32"/>
          <w:lang w:val="en-US" w:eastAsia="zh-CN"/>
        </w:rPr>
        <w:t>6</w:t>
      </w:r>
      <w:r>
        <w:rPr>
          <w:rFonts w:hint="eastAsia" w:ascii="仿宋" w:hAnsi="仿宋" w:eastAsia="仿宋" w:cs="仿宋"/>
          <w:color w:val="0F0C0C"/>
          <w:spacing w:val="-14"/>
          <w:sz w:val="32"/>
          <w:szCs w:val="32"/>
          <w:lang w:val="en-US" w:eastAsia="en-US"/>
        </w:rPr>
        <w:t>.</w:t>
      </w:r>
      <w:r>
        <w:rPr>
          <w:rFonts w:hint="eastAsia" w:ascii="仿宋" w:hAnsi="仿宋" w:eastAsia="仿宋" w:cs="仿宋"/>
          <w:b/>
          <w:bCs/>
          <w:color w:val="0F0C0C"/>
          <w:spacing w:val="-14"/>
          <w:sz w:val="32"/>
          <w:szCs w:val="32"/>
          <w:lang w:val="en-US" w:eastAsia="en-US"/>
        </w:rPr>
        <w:t>身心与职业素质类</w:t>
      </w:r>
      <w:r>
        <w:rPr>
          <w:rFonts w:hint="eastAsia" w:ascii="仿宋" w:hAnsi="仿宋" w:eastAsia="仿宋" w:cs="仿宋"/>
          <w:color w:val="0F0C0C"/>
          <w:spacing w:val="-14"/>
          <w:sz w:val="32"/>
          <w:szCs w:val="32"/>
          <w:lang w:val="en-US" w:eastAsia="en-US"/>
        </w:rPr>
        <w:t>。围绕大学生身心健康和职业发展规划工作，重点申报提升大学生体质、心理知识普及、职业规划与职业技能教育等活动项目。</w:t>
      </w:r>
    </w:p>
    <w:p>
      <w:pPr>
        <w:spacing w:before="60"/>
        <w:ind w:right="0" w:firstLine="584" w:firstLineChars="200"/>
        <w:jc w:val="left"/>
        <w:rPr>
          <w:rFonts w:hint="eastAsia" w:ascii="仿宋" w:hAnsi="仿宋" w:eastAsia="仿宋" w:cs="仿宋"/>
          <w:color w:val="0F0C0C"/>
          <w:spacing w:val="-14"/>
          <w:sz w:val="32"/>
          <w:szCs w:val="32"/>
          <w:lang w:val="en-US" w:eastAsia="en-US"/>
        </w:rPr>
      </w:pPr>
      <w:r>
        <w:rPr>
          <w:rFonts w:hint="eastAsia" w:ascii="仿宋" w:hAnsi="仿宋" w:eastAsia="仿宋" w:cs="仿宋"/>
          <w:color w:val="0F0C0C"/>
          <w:spacing w:val="-14"/>
          <w:sz w:val="32"/>
          <w:szCs w:val="32"/>
          <w:lang w:val="en-US" w:eastAsia="zh-CN"/>
        </w:rPr>
        <w:t>7</w:t>
      </w:r>
      <w:r>
        <w:rPr>
          <w:rFonts w:hint="eastAsia" w:ascii="仿宋" w:hAnsi="仿宋" w:eastAsia="仿宋" w:cs="仿宋"/>
          <w:color w:val="0F0C0C"/>
          <w:spacing w:val="-14"/>
          <w:sz w:val="32"/>
          <w:szCs w:val="32"/>
          <w:lang w:val="en-US" w:eastAsia="en-US"/>
        </w:rPr>
        <w:t>.</w:t>
      </w:r>
      <w:r>
        <w:rPr>
          <w:rFonts w:hint="eastAsia" w:ascii="仿宋" w:hAnsi="仿宋" w:eastAsia="仿宋" w:cs="仿宋"/>
          <w:b/>
          <w:bCs/>
          <w:color w:val="0F0C0C"/>
          <w:spacing w:val="-14"/>
          <w:sz w:val="32"/>
          <w:szCs w:val="32"/>
          <w:lang w:val="en-US" w:eastAsia="en-US"/>
        </w:rPr>
        <w:t>基层组织建设类</w:t>
      </w:r>
      <w:r>
        <w:rPr>
          <w:rFonts w:hint="eastAsia" w:ascii="仿宋" w:hAnsi="仿宋" w:eastAsia="仿宋" w:cs="仿宋"/>
          <w:color w:val="0F0C0C"/>
          <w:spacing w:val="-14"/>
          <w:sz w:val="32"/>
          <w:szCs w:val="32"/>
          <w:lang w:val="en-US" w:eastAsia="en-US"/>
        </w:rPr>
        <w:t>。围绕</w:t>
      </w:r>
      <w:r>
        <w:rPr>
          <w:rFonts w:hint="eastAsia" w:ascii="仿宋" w:hAnsi="仿宋" w:eastAsia="仿宋" w:cs="仿宋"/>
          <w:color w:val="0F0C0C"/>
          <w:spacing w:val="-14"/>
          <w:sz w:val="32"/>
          <w:szCs w:val="32"/>
          <w:lang w:val="en-US" w:eastAsia="zh-CN"/>
        </w:rPr>
        <w:t>团中央《关于加强新时代团的基层建设 着力提升团的组织力的意见》文件精神，加强</w:t>
      </w:r>
      <w:r>
        <w:rPr>
          <w:rFonts w:hint="eastAsia" w:ascii="仿宋" w:hAnsi="仿宋" w:eastAsia="仿宋" w:cs="仿宋"/>
          <w:color w:val="0F0C0C"/>
          <w:spacing w:val="-14"/>
          <w:sz w:val="32"/>
          <w:szCs w:val="32"/>
          <w:lang w:val="en-US" w:eastAsia="en-US"/>
        </w:rPr>
        <w:t>基层团组织建设和激发基层组织活力，重点申报新媒体建设与应用、基层团组织活动创新、主题团日设计、团支部风采展示等活动项目。</w:t>
      </w:r>
    </w:p>
    <w:p>
      <w:pPr>
        <w:spacing w:before="60"/>
        <w:ind w:right="0" w:firstLine="584" w:firstLineChars="200"/>
        <w:jc w:val="left"/>
        <w:rPr>
          <w:rFonts w:hint="eastAsia" w:ascii="仿宋" w:hAnsi="仿宋" w:eastAsia="仿宋" w:cs="仿宋"/>
          <w:color w:val="0F0C0C"/>
          <w:spacing w:val="-14"/>
          <w:sz w:val="32"/>
          <w:szCs w:val="32"/>
          <w:lang w:val="en-US" w:eastAsia="zh-CN"/>
        </w:rPr>
      </w:pPr>
      <w:r>
        <w:rPr>
          <w:rFonts w:hint="eastAsia" w:ascii="仿宋" w:hAnsi="仿宋" w:eastAsia="仿宋" w:cs="仿宋"/>
          <w:color w:val="0F0C0C"/>
          <w:spacing w:val="-14"/>
          <w:sz w:val="32"/>
          <w:szCs w:val="32"/>
          <w:lang w:val="en-US" w:eastAsia="zh-CN"/>
        </w:rPr>
        <w:t>8.</w:t>
      </w:r>
      <w:r>
        <w:rPr>
          <w:rFonts w:hint="eastAsia" w:ascii="仿宋" w:hAnsi="仿宋" w:eastAsia="仿宋" w:cs="仿宋"/>
          <w:b/>
          <w:bCs/>
          <w:color w:val="0F0C0C"/>
          <w:spacing w:val="-14"/>
          <w:sz w:val="32"/>
          <w:szCs w:val="32"/>
          <w:lang w:val="en-US" w:eastAsia="zh-CN"/>
        </w:rPr>
        <w:t>团学干部队伍建设类</w:t>
      </w:r>
      <w:r>
        <w:rPr>
          <w:rFonts w:hint="eastAsia" w:ascii="仿宋" w:hAnsi="仿宋" w:eastAsia="仿宋" w:cs="仿宋"/>
          <w:color w:val="0F0C0C"/>
          <w:spacing w:val="-14"/>
          <w:sz w:val="32"/>
          <w:szCs w:val="32"/>
          <w:lang w:val="en-US" w:eastAsia="zh-CN"/>
        </w:rPr>
        <w:t>。通过整体规划、统筹安排，建立科学的考核体制和竞争机制，制定相应的管理制度和培训制度，不断提高共青团干部、学生干部的专业水平和职业能力，探索形成团学工作队伍建设新机制。重点申报加强共青团干部、学生干部、学生党员队伍建设，提升学生骨干队伍自我教育、自我管理、自我服务和自我监督能力，构建大学生骨干示范引领、全体学生健康成长的育人新模式、新路径等活动项目。</w:t>
      </w:r>
    </w:p>
    <w:p>
      <w:pPr>
        <w:spacing w:before="60"/>
        <w:ind w:right="0" w:firstLine="584" w:firstLineChars="200"/>
        <w:jc w:val="left"/>
        <w:rPr>
          <w:rFonts w:hint="default" w:ascii="仿宋" w:hAnsi="仿宋" w:eastAsia="仿宋" w:cs="仿宋"/>
          <w:color w:val="0F0C0C"/>
          <w:spacing w:val="-14"/>
          <w:sz w:val="32"/>
          <w:szCs w:val="32"/>
          <w:lang w:val="en-US" w:eastAsia="zh-CN"/>
        </w:rPr>
      </w:pPr>
      <w:r>
        <w:rPr>
          <w:rFonts w:hint="eastAsia" w:ascii="仿宋" w:hAnsi="仿宋" w:eastAsia="仿宋" w:cs="仿宋"/>
          <w:color w:val="0F0C0C"/>
          <w:spacing w:val="-14"/>
          <w:sz w:val="32"/>
          <w:szCs w:val="32"/>
          <w:lang w:val="en-US" w:eastAsia="zh-CN"/>
        </w:rPr>
        <w:t>9.</w:t>
      </w:r>
      <w:r>
        <w:rPr>
          <w:rFonts w:hint="eastAsia" w:ascii="仿宋" w:hAnsi="仿宋" w:eastAsia="仿宋" w:cs="仿宋"/>
          <w:b/>
          <w:bCs/>
          <w:color w:val="0F0C0C"/>
          <w:spacing w:val="-14"/>
          <w:sz w:val="32"/>
          <w:szCs w:val="32"/>
          <w:lang w:val="en-US" w:eastAsia="zh-CN"/>
        </w:rPr>
        <w:t>其他类</w:t>
      </w:r>
      <w:r>
        <w:rPr>
          <w:rFonts w:hint="eastAsia" w:ascii="仿宋" w:hAnsi="仿宋" w:eastAsia="仿宋" w:cs="仿宋"/>
          <w:color w:val="0F0C0C"/>
          <w:spacing w:val="-14"/>
          <w:sz w:val="32"/>
          <w:szCs w:val="32"/>
          <w:lang w:val="en-US" w:eastAsia="zh-CN"/>
        </w:rPr>
        <w:t>。除上述主题之外，从基层共青团工作实际出发，紧紧围绕学院、学科、专业等特点，积极打造申报学风建设、就业指导、资助育人等领域的校园文化品牌项目。</w:t>
      </w:r>
    </w:p>
    <w:p>
      <w:pPr>
        <w:spacing w:before="60"/>
        <w:ind w:right="0" w:firstLine="587" w:firstLineChars="200"/>
        <w:jc w:val="left"/>
        <w:rPr>
          <w:rFonts w:hint="eastAsia" w:ascii="仿宋" w:hAnsi="仿宋" w:eastAsia="仿宋" w:cs="仿宋"/>
          <w:b/>
          <w:bCs/>
          <w:color w:val="0F0C0C"/>
          <w:spacing w:val="-14"/>
          <w:sz w:val="32"/>
          <w:szCs w:val="32"/>
          <w:lang w:val="en-US" w:eastAsia="en-US"/>
        </w:rPr>
      </w:pPr>
      <w:r>
        <w:rPr>
          <w:rFonts w:hint="eastAsia" w:ascii="仿宋" w:hAnsi="仿宋" w:eastAsia="仿宋" w:cs="仿宋"/>
          <w:b/>
          <w:bCs/>
          <w:color w:val="0F0C0C"/>
          <w:spacing w:val="-14"/>
          <w:sz w:val="32"/>
          <w:szCs w:val="32"/>
          <w:lang w:val="en-US" w:eastAsia="zh-CN"/>
        </w:rPr>
        <w:t>四</w:t>
      </w:r>
      <w:r>
        <w:rPr>
          <w:rFonts w:hint="eastAsia" w:ascii="仿宋" w:hAnsi="仿宋" w:eastAsia="仿宋" w:cs="仿宋"/>
          <w:b/>
          <w:bCs/>
          <w:color w:val="0F0C0C"/>
          <w:spacing w:val="-14"/>
          <w:sz w:val="32"/>
          <w:szCs w:val="32"/>
          <w:lang w:val="en-US" w:eastAsia="en-US"/>
        </w:rPr>
        <w:t>、申报条件</w:t>
      </w:r>
    </w:p>
    <w:p>
      <w:pPr>
        <w:spacing w:before="60"/>
        <w:ind w:right="0" w:firstLine="584" w:firstLineChars="200"/>
        <w:jc w:val="left"/>
        <w:rPr>
          <w:rFonts w:hint="eastAsia" w:ascii="仿宋" w:hAnsi="仿宋" w:eastAsia="仿宋" w:cs="仿宋"/>
          <w:color w:val="0F0C0C"/>
          <w:spacing w:val="-14"/>
          <w:sz w:val="32"/>
          <w:szCs w:val="32"/>
          <w:lang w:val="en-US" w:eastAsia="en-US"/>
        </w:rPr>
      </w:pPr>
      <w:r>
        <w:rPr>
          <w:rFonts w:hint="eastAsia" w:ascii="仿宋" w:hAnsi="仿宋" w:eastAsia="仿宋" w:cs="仿宋"/>
          <w:color w:val="0F0C0C"/>
          <w:spacing w:val="-14"/>
          <w:sz w:val="32"/>
          <w:szCs w:val="32"/>
          <w:lang w:val="en-US" w:eastAsia="en-US"/>
        </w:rPr>
        <w:t>1.主题明确，重点突出。以</w:t>
      </w:r>
      <w:r>
        <w:rPr>
          <w:rFonts w:hint="eastAsia" w:ascii="仿宋" w:hAnsi="仿宋" w:eastAsia="仿宋" w:cs="仿宋"/>
          <w:color w:val="0F0C0C"/>
          <w:spacing w:val="-14"/>
          <w:sz w:val="32"/>
          <w:szCs w:val="32"/>
          <w:lang w:val="en-US" w:eastAsia="zh-CN"/>
        </w:rPr>
        <w:t>“一重四改 迎评促建 转型发展”为</w:t>
      </w:r>
      <w:r>
        <w:rPr>
          <w:rFonts w:hint="eastAsia" w:ascii="仿宋" w:hAnsi="仿宋" w:eastAsia="仿宋" w:cs="仿宋"/>
          <w:color w:val="0F0C0C"/>
          <w:spacing w:val="-14"/>
          <w:sz w:val="32"/>
          <w:szCs w:val="32"/>
          <w:lang w:val="en-US" w:eastAsia="en-US"/>
        </w:rPr>
        <w:t>核心，主题、目标和意义明确，体现</w:t>
      </w:r>
      <w:r>
        <w:rPr>
          <w:rFonts w:hint="eastAsia" w:ascii="仿宋" w:hAnsi="仿宋" w:eastAsia="仿宋" w:cs="仿宋"/>
          <w:color w:val="0F0C0C"/>
          <w:spacing w:val="-14"/>
          <w:sz w:val="32"/>
          <w:szCs w:val="32"/>
          <w:lang w:val="en-US" w:eastAsia="zh-CN"/>
        </w:rPr>
        <w:t>工院</w:t>
      </w:r>
      <w:r>
        <w:rPr>
          <w:rFonts w:hint="eastAsia" w:ascii="仿宋" w:hAnsi="仿宋" w:eastAsia="仿宋" w:cs="仿宋"/>
          <w:color w:val="0F0C0C"/>
          <w:spacing w:val="-14"/>
          <w:sz w:val="32"/>
          <w:szCs w:val="32"/>
          <w:lang w:val="en-US" w:eastAsia="en-US"/>
        </w:rPr>
        <w:t>师生良好精神风貌，体现学校办学特色和历史积淀。</w:t>
      </w:r>
    </w:p>
    <w:p>
      <w:pPr>
        <w:spacing w:before="60"/>
        <w:ind w:right="0" w:firstLine="584" w:firstLineChars="200"/>
        <w:jc w:val="left"/>
        <w:rPr>
          <w:rFonts w:hint="eastAsia" w:ascii="仿宋" w:hAnsi="仿宋" w:eastAsia="仿宋" w:cs="仿宋"/>
          <w:color w:val="0F0C0C"/>
          <w:spacing w:val="-14"/>
          <w:sz w:val="32"/>
          <w:szCs w:val="32"/>
          <w:lang w:val="en-US" w:eastAsia="zh-CN"/>
        </w:rPr>
      </w:pPr>
      <w:r>
        <w:rPr>
          <w:rFonts w:hint="eastAsia" w:ascii="仿宋" w:hAnsi="仿宋" w:eastAsia="仿宋" w:cs="仿宋"/>
          <w:color w:val="0F0C0C"/>
          <w:spacing w:val="-14"/>
          <w:sz w:val="32"/>
          <w:szCs w:val="32"/>
          <w:lang w:val="en-US" w:eastAsia="zh-CN"/>
        </w:rPr>
        <w:t xml:space="preserve"> 2.彰显个性，体现特色。坚持贴近校园、贴近学生、贴近生活，能够结合专业特点，依托学科优势，具有独特的文化理念和文化品格。</w:t>
      </w:r>
    </w:p>
    <w:p>
      <w:pPr>
        <w:spacing w:before="60"/>
        <w:ind w:right="0" w:firstLine="584" w:firstLineChars="200"/>
        <w:jc w:val="left"/>
        <w:rPr>
          <w:rFonts w:hint="eastAsia" w:ascii="仿宋" w:hAnsi="仿宋" w:eastAsia="仿宋" w:cs="仿宋"/>
          <w:color w:val="0F0C0C"/>
          <w:spacing w:val="-14"/>
          <w:sz w:val="32"/>
          <w:szCs w:val="32"/>
          <w:lang w:val="en-US" w:eastAsia="zh-CN"/>
        </w:rPr>
      </w:pPr>
      <w:r>
        <w:rPr>
          <w:rFonts w:hint="eastAsia" w:ascii="仿宋" w:hAnsi="仿宋" w:eastAsia="仿宋" w:cs="仿宋"/>
          <w:color w:val="0F0C0C"/>
          <w:spacing w:val="-14"/>
          <w:sz w:val="32"/>
          <w:szCs w:val="32"/>
          <w:lang w:val="en-US" w:eastAsia="zh-CN"/>
        </w:rPr>
        <w:t xml:space="preserve">3.参与面广，示范作用明显。参与人数多，活动覆盖面广，实施效果良好，得到师生普遍认可，在校内外形成了一定的知名度和影响力，显示出较强的品牌传播力，具有明显的示范作用。 </w:t>
      </w:r>
    </w:p>
    <w:p>
      <w:pPr>
        <w:spacing w:before="60"/>
        <w:ind w:right="0" w:firstLine="587" w:firstLineChars="200"/>
        <w:jc w:val="left"/>
        <w:rPr>
          <w:rFonts w:hint="eastAsia" w:ascii="仿宋" w:hAnsi="仿宋" w:eastAsia="仿宋" w:cs="仿宋"/>
          <w:b/>
          <w:bCs/>
          <w:color w:val="0F0C0C"/>
          <w:spacing w:val="-14"/>
          <w:sz w:val="32"/>
          <w:szCs w:val="32"/>
          <w:lang w:val="en-US" w:eastAsia="zh-CN"/>
        </w:rPr>
      </w:pPr>
      <w:r>
        <w:rPr>
          <w:rFonts w:hint="eastAsia" w:ascii="仿宋" w:hAnsi="仿宋" w:eastAsia="仿宋" w:cs="仿宋"/>
          <w:b/>
          <w:bCs/>
          <w:color w:val="0F0C0C"/>
          <w:spacing w:val="-14"/>
          <w:sz w:val="32"/>
          <w:szCs w:val="32"/>
          <w:lang w:val="en-US" w:eastAsia="zh-CN"/>
        </w:rPr>
        <w:t>五、实施步骤</w:t>
      </w:r>
    </w:p>
    <w:p>
      <w:pPr>
        <w:spacing w:before="60"/>
        <w:ind w:right="0" w:firstLine="584" w:firstLineChars="200"/>
        <w:jc w:val="left"/>
        <w:rPr>
          <w:rFonts w:hint="eastAsia" w:ascii="仿宋" w:hAnsi="仿宋" w:eastAsia="仿宋" w:cs="仿宋"/>
          <w:color w:val="auto"/>
          <w:spacing w:val="-14"/>
          <w:sz w:val="32"/>
          <w:szCs w:val="32"/>
          <w:lang w:val="en-US" w:eastAsia="zh-CN"/>
        </w:rPr>
      </w:pPr>
      <w:r>
        <w:rPr>
          <w:rFonts w:hint="eastAsia" w:ascii="仿宋" w:hAnsi="仿宋" w:eastAsia="仿宋" w:cs="仿宋"/>
          <w:color w:val="0F0C0C"/>
          <w:spacing w:val="-14"/>
          <w:sz w:val="32"/>
          <w:szCs w:val="32"/>
          <w:lang w:val="en-US" w:eastAsia="zh-CN"/>
        </w:rPr>
        <w:t>1.项目申报。每年3月份，各学院团委对照学校“一院一品”创建项目类别及申报条件，根据现有工作基础，确定本学院年度申报项目，并将项目创建申报表（附件1）报校团委办公室，</w:t>
      </w:r>
      <w:r>
        <w:rPr>
          <w:rFonts w:hint="eastAsia" w:ascii="仿宋" w:hAnsi="仿宋" w:eastAsia="仿宋" w:cs="仿宋"/>
          <w:color w:val="auto"/>
          <w:spacing w:val="-14"/>
          <w:sz w:val="32"/>
          <w:szCs w:val="32"/>
          <w:lang w:val="en-US" w:eastAsia="zh-CN"/>
        </w:rPr>
        <w:t>每个学院限报1项。</w:t>
      </w:r>
    </w:p>
    <w:p>
      <w:pPr>
        <w:spacing w:before="60"/>
        <w:ind w:right="0" w:firstLine="584" w:firstLineChars="200"/>
        <w:jc w:val="left"/>
        <w:rPr>
          <w:rFonts w:hint="eastAsia" w:ascii="仿宋" w:hAnsi="仿宋" w:eastAsia="仿宋" w:cs="仿宋"/>
          <w:color w:val="auto"/>
          <w:spacing w:val="-14"/>
          <w:sz w:val="32"/>
          <w:szCs w:val="32"/>
          <w:lang w:val="en-US" w:eastAsia="zh-CN"/>
        </w:rPr>
      </w:pPr>
      <w:r>
        <w:rPr>
          <w:rFonts w:hint="eastAsia" w:ascii="仿宋" w:hAnsi="仿宋" w:eastAsia="仿宋" w:cs="仿宋"/>
          <w:color w:val="0F0C0C"/>
          <w:spacing w:val="-14"/>
          <w:sz w:val="32"/>
          <w:szCs w:val="32"/>
          <w:lang w:val="en-US" w:eastAsia="zh-CN"/>
        </w:rPr>
        <w:t>2.评审立项。3月底由校团委、学生会联合相关部门及校外专家对各申报活动进行评审，确定兰州工业学院2019年度重点“一院一品”项目名单。项目的确定既可以从各学院申报意向选取，也可在充分沟通的基础上，根据工作实际需要另行选定，或对学院所申报的项目进行方向、内容上的调整。4月初公布各学院立项建设项目，</w:t>
      </w:r>
      <w:r>
        <w:rPr>
          <w:rFonts w:hint="eastAsia" w:ascii="仿宋" w:hAnsi="仿宋" w:eastAsia="仿宋" w:cs="仿宋"/>
          <w:color w:val="auto"/>
          <w:spacing w:val="-14"/>
          <w:sz w:val="32"/>
          <w:szCs w:val="32"/>
          <w:lang w:val="en-US" w:eastAsia="zh-CN"/>
        </w:rPr>
        <w:t>按照分层分类标准划拨项目建设经费，先期支付活动预算经费的50%。</w:t>
      </w:r>
    </w:p>
    <w:p>
      <w:pPr>
        <w:spacing w:before="60"/>
        <w:ind w:right="0" w:firstLine="584" w:firstLineChars="200"/>
        <w:jc w:val="left"/>
        <w:rPr>
          <w:rFonts w:hint="eastAsia" w:ascii="仿宋" w:hAnsi="仿宋" w:eastAsia="仿宋" w:cs="仿宋"/>
          <w:color w:val="0F0C0C"/>
          <w:spacing w:val="-14"/>
          <w:sz w:val="32"/>
          <w:szCs w:val="32"/>
          <w:lang w:val="en-US" w:eastAsia="zh-CN"/>
        </w:rPr>
      </w:pPr>
      <w:r>
        <w:rPr>
          <w:rFonts w:hint="eastAsia" w:ascii="仿宋" w:hAnsi="仿宋" w:eastAsia="仿宋" w:cs="仿宋"/>
          <w:color w:val="0F0C0C"/>
          <w:spacing w:val="-14"/>
          <w:sz w:val="32"/>
          <w:szCs w:val="32"/>
          <w:lang w:val="en-US" w:eastAsia="zh-CN"/>
        </w:rPr>
        <w:t>3.过程培育。各学院团委按照创建方案开展活动，学校团委适时对各学院项目的推进实施情况进行过程指导、中期检查。在项目开展过程中，校团委、学生会将采取实地参与、组织观摩、随机抽查等方式对活动进行督查，并将督查结果作为考核评估的重要内容。10月中旬学院填写项目中期检查表（附件2）报送校团委办公室，团委对各学院“一院一品”项目推进实施情况进行中期评估考核（考核等级分为优秀、良好、合格、不合格），以督促推进项目开展。考核评估通过后，支付实际产生剩余经费。项目经费的使用范围按照兰州工业学院财务处有关规定执行。各主办单位应坚持专款专用原则，按照申报确定的思路、目标、实施方法与过程、项目经费预算严格执行。</w:t>
      </w:r>
    </w:p>
    <w:p>
      <w:pPr>
        <w:spacing w:before="60"/>
        <w:ind w:right="0" w:firstLine="584" w:firstLineChars="200"/>
        <w:jc w:val="left"/>
        <w:rPr>
          <w:rFonts w:hint="eastAsia" w:ascii="仿宋" w:hAnsi="仿宋" w:eastAsia="仿宋" w:cs="仿宋"/>
          <w:color w:val="0F0C0C"/>
          <w:spacing w:val="-14"/>
          <w:sz w:val="32"/>
          <w:szCs w:val="32"/>
          <w:lang w:val="en-US" w:eastAsia="zh-CN"/>
        </w:rPr>
      </w:pPr>
      <w:r>
        <w:rPr>
          <w:rFonts w:hint="eastAsia" w:ascii="仿宋" w:hAnsi="仿宋" w:eastAsia="仿宋" w:cs="仿宋"/>
          <w:color w:val="0F0C0C"/>
          <w:spacing w:val="-14"/>
          <w:sz w:val="32"/>
          <w:szCs w:val="32"/>
          <w:lang w:val="en-US" w:eastAsia="zh-CN"/>
        </w:rPr>
        <w:t>4.评估验收。12月，各学院对本年度项目建设情况及取得成效进行提炼总结，填报项目总结申报表（附件3）报送校团委。校团委通过测评、听取汇报等方式（与共青团工作年度总结考核暨基层团委书记述职工作合并），结合中期评估考核情况，依据实施成效评出一、二、三等奖和优秀奖，分别进行奖励。</w:t>
      </w:r>
    </w:p>
    <w:p>
      <w:pPr>
        <w:spacing w:before="60"/>
        <w:ind w:right="0" w:firstLine="584" w:firstLineChars="200"/>
        <w:jc w:val="left"/>
        <w:rPr>
          <w:rFonts w:hint="eastAsia" w:ascii="仿宋" w:hAnsi="仿宋" w:eastAsia="仿宋" w:cs="仿宋"/>
          <w:color w:val="0F0C0C"/>
          <w:spacing w:val="-14"/>
          <w:sz w:val="32"/>
          <w:szCs w:val="32"/>
          <w:lang w:val="en-US" w:eastAsia="zh-CN"/>
        </w:rPr>
      </w:pPr>
      <w:r>
        <w:rPr>
          <w:rFonts w:hint="eastAsia" w:ascii="仿宋" w:hAnsi="仿宋" w:eastAsia="仿宋" w:cs="仿宋"/>
          <w:color w:val="0F0C0C"/>
          <w:spacing w:val="-14"/>
          <w:sz w:val="32"/>
          <w:szCs w:val="32"/>
          <w:lang w:val="en-US" w:eastAsia="zh-CN"/>
        </w:rPr>
        <w:t>5.持续发展。项目实施时间以1年为周期，各学院在前一年实施建设的基础上，持续深入创新项目建设，不断丰富“一院一品”的品牌内涵。同时，校团委将对各学院项目建设过程中涌现出的有效实践和创新做法等，进行梳理提炼，形成可以推广、复制的工作成果，并在学校积极推广运用，带动共青团工作水平整体提升。</w:t>
      </w:r>
    </w:p>
    <w:p>
      <w:pPr>
        <w:spacing w:before="60"/>
        <w:ind w:right="0" w:firstLine="587" w:firstLineChars="200"/>
        <w:jc w:val="left"/>
        <w:rPr>
          <w:rFonts w:hint="eastAsia" w:ascii="仿宋" w:hAnsi="仿宋" w:eastAsia="仿宋" w:cs="仿宋"/>
          <w:b/>
          <w:bCs/>
          <w:color w:val="0F0C0C"/>
          <w:spacing w:val="-14"/>
          <w:sz w:val="32"/>
          <w:szCs w:val="32"/>
          <w:lang w:val="en-US" w:eastAsia="zh-CN"/>
        </w:rPr>
      </w:pPr>
      <w:r>
        <w:rPr>
          <w:rFonts w:hint="eastAsia" w:ascii="仿宋" w:hAnsi="仿宋" w:eastAsia="仿宋" w:cs="仿宋"/>
          <w:b/>
          <w:bCs/>
          <w:color w:val="0F0C0C"/>
          <w:spacing w:val="-14"/>
          <w:sz w:val="32"/>
          <w:szCs w:val="32"/>
          <w:lang w:val="en-US" w:eastAsia="zh-CN"/>
        </w:rPr>
        <w:t>六、申报方式</w:t>
      </w:r>
    </w:p>
    <w:p>
      <w:pPr>
        <w:spacing w:before="60"/>
        <w:ind w:right="0" w:firstLine="584" w:firstLineChars="200"/>
        <w:jc w:val="left"/>
        <w:rPr>
          <w:rFonts w:hint="eastAsia" w:ascii="仿宋" w:hAnsi="仿宋" w:eastAsia="仿宋" w:cs="仿宋"/>
          <w:color w:val="0F0C0C"/>
          <w:spacing w:val="-14"/>
          <w:sz w:val="32"/>
          <w:szCs w:val="32"/>
          <w:lang w:val="en-US" w:eastAsia="zh-CN"/>
        </w:rPr>
      </w:pPr>
      <w:r>
        <w:rPr>
          <w:rFonts w:hint="eastAsia" w:ascii="仿宋" w:hAnsi="仿宋" w:eastAsia="仿宋" w:cs="仿宋"/>
          <w:color w:val="0F0C0C"/>
          <w:spacing w:val="-14"/>
          <w:sz w:val="32"/>
          <w:szCs w:val="32"/>
          <w:lang w:val="en-US" w:eastAsia="zh-CN"/>
        </w:rPr>
        <w:t>各学院要高度重视，积极组织申报工作，围绕各板块目标自行设计申报活动项目，进一步增强校园文化活动的整体性、规划性和实效性，真正使校园文化活动成为加强团员青年思想引领，提升综合素质，增强团组织凝聚力和吸引力的重要阵地。及时下载填写《 兰州工业学院 2019年度“一院一品”项目申报表》， 并将纸质材料于3月29日前报送至校团委办公室。</w:t>
      </w:r>
    </w:p>
    <w:p>
      <w:pPr>
        <w:spacing w:before="60"/>
        <w:ind w:right="0" w:firstLine="584" w:firstLineChars="200"/>
        <w:jc w:val="left"/>
        <w:rPr>
          <w:rFonts w:hint="eastAsia" w:ascii="仿宋" w:hAnsi="仿宋" w:eastAsia="仿宋" w:cs="仿宋"/>
          <w:color w:val="0F0C0C"/>
          <w:spacing w:val="-14"/>
          <w:sz w:val="32"/>
          <w:szCs w:val="32"/>
          <w:lang w:val="en-US" w:eastAsia="zh-CN"/>
        </w:rPr>
      </w:pPr>
    </w:p>
    <w:p>
      <w:pPr>
        <w:spacing w:before="60"/>
        <w:ind w:right="0"/>
        <w:jc w:val="left"/>
        <w:rPr>
          <w:rFonts w:hint="eastAsia" w:ascii="仿宋" w:hAnsi="仿宋" w:eastAsia="仿宋" w:cs="仿宋"/>
          <w:color w:val="0F0C0C"/>
          <w:spacing w:val="-14"/>
          <w:sz w:val="32"/>
          <w:szCs w:val="32"/>
          <w:lang w:val="en-US" w:eastAsia="zh-CN"/>
        </w:rPr>
      </w:pPr>
      <w:r>
        <w:rPr>
          <w:rFonts w:hint="eastAsia" w:ascii="仿宋" w:hAnsi="仿宋" w:eastAsia="仿宋" w:cs="仿宋"/>
          <w:color w:val="0F0C0C"/>
          <w:spacing w:val="-14"/>
          <w:sz w:val="32"/>
          <w:szCs w:val="32"/>
          <w:lang w:val="en-US" w:eastAsia="zh-CN"/>
        </w:rPr>
        <w:t>附件1：兰州工业学院2019年度“一院一品”项目申报表</w:t>
      </w:r>
    </w:p>
    <w:p>
      <w:pPr>
        <w:spacing w:before="60"/>
        <w:ind w:right="0"/>
        <w:jc w:val="left"/>
        <w:rPr>
          <w:rFonts w:hint="eastAsia" w:ascii="仿宋" w:hAnsi="仿宋" w:eastAsia="仿宋" w:cs="仿宋"/>
          <w:color w:val="0F0C0C"/>
          <w:spacing w:val="-14"/>
          <w:sz w:val="32"/>
          <w:szCs w:val="32"/>
          <w:lang w:val="en-US" w:eastAsia="zh-CN"/>
        </w:rPr>
      </w:pPr>
      <w:r>
        <w:rPr>
          <w:rFonts w:hint="eastAsia" w:ascii="仿宋" w:hAnsi="仿宋" w:eastAsia="仿宋" w:cs="仿宋"/>
          <w:color w:val="0F0C0C"/>
          <w:spacing w:val="-14"/>
          <w:sz w:val="32"/>
          <w:szCs w:val="32"/>
          <w:lang w:val="en-US" w:eastAsia="zh-CN"/>
        </w:rPr>
        <w:t>附件2：兰州工业学院2019年度“一院一品”项目中期检查表</w:t>
      </w:r>
    </w:p>
    <w:p>
      <w:pPr>
        <w:spacing w:before="60"/>
        <w:ind w:right="0"/>
        <w:jc w:val="left"/>
        <w:rPr>
          <w:rFonts w:hint="default" w:ascii="仿宋" w:hAnsi="仿宋" w:eastAsia="仿宋" w:cs="仿宋"/>
          <w:color w:val="0F0C0C"/>
          <w:spacing w:val="-14"/>
          <w:sz w:val="32"/>
          <w:szCs w:val="32"/>
          <w:lang w:val="en-US" w:eastAsia="zh-CN"/>
        </w:rPr>
      </w:pPr>
      <w:r>
        <w:rPr>
          <w:rFonts w:hint="eastAsia" w:ascii="仿宋" w:hAnsi="仿宋" w:eastAsia="仿宋" w:cs="仿宋"/>
          <w:color w:val="0F0C0C"/>
          <w:spacing w:val="-14"/>
          <w:sz w:val="32"/>
          <w:szCs w:val="32"/>
          <w:lang w:val="en-US" w:eastAsia="zh-CN"/>
        </w:rPr>
        <w:t>附件3：兰州工业学院2019年度“一院一品”项目总结申报表</w:t>
      </w:r>
    </w:p>
    <w:p>
      <w:pPr>
        <w:spacing w:before="60"/>
        <w:ind w:right="0" w:firstLine="584" w:firstLineChars="200"/>
        <w:jc w:val="left"/>
        <w:rPr>
          <w:rFonts w:hint="eastAsia" w:ascii="仿宋" w:hAnsi="仿宋" w:eastAsia="仿宋" w:cs="仿宋"/>
          <w:color w:val="0F0C0C"/>
          <w:spacing w:val="-14"/>
          <w:sz w:val="32"/>
          <w:szCs w:val="32"/>
          <w:lang w:val="en-US" w:eastAsia="zh-CN"/>
        </w:rPr>
      </w:pPr>
    </w:p>
    <w:p>
      <w:pPr>
        <w:spacing w:before="60"/>
        <w:ind w:right="0" w:firstLine="584" w:firstLineChars="200"/>
        <w:jc w:val="left"/>
        <w:rPr>
          <w:rFonts w:hint="eastAsia" w:ascii="仿宋" w:hAnsi="仿宋" w:eastAsia="仿宋" w:cs="仿宋"/>
          <w:color w:val="0F0C0C"/>
          <w:spacing w:val="-14"/>
          <w:sz w:val="32"/>
          <w:szCs w:val="32"/>
          <w:lang w:val="en-US" w:eastAsia="zh-CN"/>
        </w:rPr>
      </w:pPr>
    </w:p>
    <w:p>
      <w:pPr>
        <w:spacing w:before="60"/>
        <w:ind w:right="0" w:firstLine="584" w:firstLineChars="200"/>
        <w:jc w:val="left"/>
        <w:rPr>
          <w:rFonts w:hint="eastAsia" w:ascii="仿宋" w:hAnsi="仿宋" w:eastAsia="仿宋" w:cs="仿宋"/>
          <w:color w:val="0F0C0C"/>
          <w:spacing w:val="-14"/>
          <w:sz w:val="32"/>
          <w:szCs w:val="32"/>
          <w:lang w:val="en-US" w:eastAsia="zh-CN"/>
        </w:rPr>
      </w:pPr>
      <w:r>
        <w:rPr>
          <w:rFonts w:hint="eastAsia" w:ascii="仿宋" w:hAnsi="仿宋" w:eastAsia="仿宋" w:cs="仿宋"/>
          <w:color w:val="0F0C0C"/>
          <w:spacing w:val="-14"/>
          <w:sz w:val="32"/>
          <w:szCs w:val="32"/>
          <w:lang w:val="en-US" w:eastAsia="zh-CN"/>
        </w:rPr>
        <w:t>共青团兰州工业学院委员会      兰州工业学院学生委员会</w:t>
      </w:r>
    </w:p>
    <w:p>
      <w:pPr>
        <w:spacing w:before="60"/>
        <w:ind w:right="0" w:firstLine="584" w:firstLineChars="200"/>
        <w:jc w:val="left"/>
        <w:rPr>
          <w:rFonts w:hint="eastAsia" w:ascii="仿宋" w:hAnsi="仿宋" w:eastAsia="仿宋" w:cs="仿宋"/>
          <w:color w:val="0F0C0C"/>
          <w:spacing w:val="-14"/>
          <w:sz w:val="32"/>
          <w:szCs w:val="32"/>
          <w:lang w:val="en-US" w:eastAsia="zh-CN"/>
        </w:rPr>
      </w:pPr>
      <w:r>
        <w:rPr>
          <w:rFonts w:hint="eastAsia" w:ascii="仿宋" w:hAnsi="仿宋" w:eastAsia="仿宋" w:cs="仿宋"/>
          <w:color w:val="0F0C0C"/>
          <w:spacing w:val="-14"/>
          <w:sz w:val="32"/>
          <w:szCs w:val="32"/>
          <w:lang w:val="en-US" w:eastAsia="zh-CN"/>
        </w:rPr>
        <w:t xml:space="preserve">                                       2019年3月18日</w:t>
      </w:r>
      <w:bookmarkStart w:id="0" w:name="_GoBack"/>
      <w:bookmarkEnd w:id="0"/>
    </w:p>
    <w:p>
      <w:pPr>
        <w:spacing w:before="60"/>
        <w:ind w:right="0" w:firstLine="544" w:firstLineChars="200"/>
        <w:jc w:val="left"/>
        <w:rPr>
          <w:rFonts w:hint="eastAsia" w:ascii="仿宋" w:hAnsi="仿宋" w:eastAsia="仿宋" w:cs="仿宋"/>
          <w:color w:val="0F0C0C"/>
          <w:spacing w:val="-14"/>
          <w:sz w:val="30"/>
          <w:szCs w:val="30"/>
          <w:lang w:val="en-US" w:eastAsia="zh-CN"/>
        </w:rPr>
      </w:pPr>
      <w:r>
        <w:rPr>
          <w:rFonts w:hint="eastAsia" w:ascii="仿宋" w:hAnsi="仿宋" w:eastAsia="仿宋" w:cs="仿宋"/>
          <w:color w:val="0F0C0C"/>
          <w:spacing w:val="-14"/>
          <w:sz w:val="30"/>
          <w:szCs w:val="30"/>
          <w:lang w:val="en-US" w:eastAsia="zh-CN"/>
        </w:rPr>
        <w:t>附件1：</w:t>
      </w:r>
    </w:p>
    <w:p>
      <w:pPr>
        <w:spacing w:before="60"/>
        <w:ind w:right="0"/>
        <w:jc w:val="center"/>
        <w:rPr>
          <w:rFonts w:hint="eastAsia" w:ascii="仿宋" w:hAnsi="仿宋" w:eastAsia="仿宋" w:cs="仿宋"/>
          <w:b/>
          <w:bCs/>
          <w:color w:val="0F0C0C"/>
          <w:spacing w:val="-14"/>
          <w:sz w:val="30"/>
          <w:szCs w:val="30"/>
          <w:lang w:val="en-US" w:eastAsia="zh-CN"/>
        </w:rPr>
      </w:pPr>
      <w:r>
        <w:rPr>
          <w:rFonts w:hint="eastAsia" w:ascii="仿宋" w:hAnsi="仿宋" w:eastAsia="仿宋" w:cs="仿宋"/>
          <w:b/>
          <w:bCs/>
          <w:color w:val="0F0C0C"/>
          <w:spacing w:val="-14"/>
          <w:sz w:val="30"/>
          <w:szCs w:val="30"/>
          <w:lang w:val="en-US" w:eastAsia="zh-CN"/>
        </w:rPr>
        <w:t>兰州工业学院2019年度“一院一品”项目申报表</w:t>
      </w:r>
    </w:p>
    <w:tbl>
      <w:tblPr>
        <w:tblStyle w:val="6"/>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269"/>
        <w:gridCol w:w="18"/>
        <w:gridCol w:w="938"/>
        <w:gridCol w:w="982"/>
        <w:gridCol w:w="1173"/>
        <w:gridCol w:w="1033"/>
        <w:gridCol w:w="701"/>
        <w:gridCol w:w="411"/>
        <w:gridCol w:w="558"/>
        <w:gridCol w:w="35"/>
        <w:gridCol w:w="782"/>
        <w:gridCol w:w="923"/>
        <w:gridCol w:w="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1" w:hRule="atLeast"/>
        </w:trPr>
        <w:tc>
          <w:tcPr>
            <w:tcW w:w="968" w:type="dxa"/>
            <w:gridSpan w:val="2"/>
            <w:vAlign w:val="center"/>
          </w:tcPr>
          <w:p>
            <w:pPr>
              <w:spacing w:before="60"/>
              <w:ind w:right="0"/>
              <w:jc w:val="center"/>
              <w:rPr>
                <w:rFonts w:hint="eastAsia" w:ascii="仿宋" w:hAnsi="仿宋" w:eastAsia="仿宋" w:cs="仿宋"/>
                <w:b w:val="0"/>
                <w:bCs w:val="0"/>
                <w:color w:val="0F0C0C"/>
                <w:spacing w:val="-14"/>
                <w:sz w:val="30"/>
                <w:szCs w:val="30"/>
                <w:vertAlign w:val="baseline"/>
                <w:lang w:val="en-US" w:eastAsia="zh-CN"/>
              </w:rPr>
            </w:pPr>
            <w:r>
              <w:rPr>
                <w:rFonts w:hint="eastAsia" w:ascii="仿宋" w:hAnsi="仿宋" w:eastAsia="仿宋" w:cs="仿宋"/>
                <w:b w:val="0"/>
                <w:bCs w:val="0"/>
                <w:color w:val="0F0C0C"/>
                <w:spacing w:val="-14"/>
                <w:sz w:val="28"/>
                <w:szCs w:val="28"/>
                <w:vertAlign w:val="baseline"/>
                <w:lang w:val="en-US" w:eastAsia="zh-CN"/>
              </w:rPr>
              <w:t>单位</w:t>
            </w:r>
          </w:p>
        </w:tc>
        <w:tc>
          <w:tcPr>
            <w:tcW w:w="1938" w:type="dxa"/>
            <w:gridSpan w:val="3"/>
          </w:tcPr>
          <w:p>
            <w:pPr>
              <w:spacing w:before="60"/>
              <w:ind w:right="0"/>
              <w:jc w:val="both"/>
              <w:rPr>
                <w:rFonts w:hint="eastAsia" w:ascii="仿宋" w:hAnsi="仿宋" w:eastAsia="仿宋" w:cs="仿宋"/>
                <w:b w:val="0"/>
                <w:bCs w:val="0"/>
                <w:color w:val="0F0C0C"/>
                <w:spacing w:val="-14"/>
                <w:sz w:val="30"/>
                <w:szCs w:val="30"/>
                <w:vertAlign w:val="baseline"/>
                <w:lang w:val="en-US" w:eastAsia="zh-CN"/>
              </w:rPr>
            </w:pPr>
          </w:p>
        </w:tc>
        <w:tc>
          <w:tcPr>
            <w:tcW w:w="1173" w:type="dxa"/>
            <w:vAlign w:val="center"/>
          </w:tcPr>
          <w:p>
            <w:pPr>
              <w:spacing w:before="60"/>
              <w:ind w:right="0"/>
              <w:jc w:val="center"/>
              <w:rPr>
                <w:rFonts w:hint="eastAsia" w:ascii="仿宋" w:hAnsi="仿宋" w:eastAsia="仿宋" w:cs="仿宋"/>
                <w:b w:val="0"/>
                <w:bCs w:val="0"/>
                <w:color w:val="0F0C0C"/>
                <w:spacing w:val="-14"/>
                <w:sz w:val="30"/>
                <w:szCs w:val="30"/>
                <w:vertAlign w:val="baseline"/>
                <w:lang w:val="en-US" w:eastAsia="zh-CN"/>
              </w:rPr>
            </w:pPr>
            <w:r>
              <w:rPr>
                <w:rFonts w:hint="eastAsia" w:ascii="仿宋" w:hAnsi="仿宋" w:eastAsia="仿宋" w:cs="仿宋"/>
                <w:b w:val="0"/>
                <w:bCs w:val="0"/>
                <w:color w:val="0F0C0C"/>
                <w:spacing w:val="-14"/>
                <w:sz w:val="28"/>
                <w:szCs w:val="28"/>
                <w:vertAlign w:val="baseline"/>
                <w:lang w:val="en-US" w:eastAsia="zh-CN"/>
              </w:rPr>
              <w:t>负责人</w:t>
            </w:r>
          </w:p>
        </w:tc>
        <w:tc>
          <w:tcPr>
            <w:tcW w:w="1734" w:type="dxa"/>
            <w:gridSpan w:val="2"/>
          </w:tcPr>
          <w:p>
            <w:pPr>
              <w:spacing w:before="60"/>
              <w:ind w:right="0"/>
              <w:jc w:val="both"/>
              <w:rPr>
                <w:rFonts w:hint="eastAsia" w:ascii="仿宋" w:hAnsi="仿宋" w:eastAsia="仿宋" w:cs="仿宋"/>
                <w:b w:val="0"/>
                <w:bCs w:val="0"/>
                <w:color w:val="0F0C0C"/>
                <w:spacing w:val="-14"/>
                <w:sz w:val="30"/>
                <w:szCs w:val="30"/>
                <w:vertAlign w:val="baseline"/>
                <w:lang w:val="en-US" w:eastAsia="zh-CN"/>
              </w:rPr>
            </w:pPr>
          </w:p>
        </w:tc>
        <w:tc>
          <w:tcPr>
            <w:tcW w:w="969" w:type="dxa"/>
            <w:gridSpan w:val="2"/>
            <w:vAlign w:val="center"/>
          </w:tcPr>
          <w:p>
            <w:pPr>
              <w:keepNext w:val="0"/>
              <w:keepLines w:val="0"/>
              <w:pageBreakBefore w:val="0"/>
              <w:widowControl w:val="0"/>
              <w:kinsoku/>
              <w:wordWrap/>
              <w:overflowPunct/>
              <w:topLinePunct w:val="0"/>
              <w:autoSpaceDE w:val="0"/>
              <w:autoSpaceDN w:val="0"/>
              <w:bidi w:val="0"/>
              <w:adjustRightInd/>
              <w:snapToGrid w:val="0"/>
              <w:spacing w:before="60" w:line="240" w:lineRule="auto"/>
              <w:ind w:right="0"/>
              <w:jc w:val="center"/>
              <w:textAlignment w:val="auto"/>
              <w:rPr>
                <w:rFonts w:hint="eastAsia" w:ascii="仿宋" w:hAnsi="仿宋" w:eastAsia="仿宋" w:cs="仿宋"/>
                <w:b w:val="0"/>
                <w:bCs w:val="0"/>
                <w:color w:val="0F0C0C"/>
                <w:spacing w:val="-14"/>
                <w:sz w:val="30"/>
                <w:szCs w:val="30"/>
                <w:vertAlign w:val="baseline"/>
                <w:lang w:val="en-US" w:eastAsia="zh-CN"/>
              </w:rPr>
            </w:pPr>
            <w:r>
              <w:rPr>
                <w:rFonts w:hint="eastAsia" w:ascii="仿宋" w:hAnsi="仿宋" w:eastAsia="仿宋" w:cs="仿宋"/>
                <w:b w:val="0"/>
                <w:bCs w:val="0"/>
                <w:color w:val="0F0C0C"/>
                <w:spacing w:val="-14"/>
                <w:sz w:val="28"/>
                <w:szCs w:val="28"/>
                <w:vertAlign w:val="baseline"/>
                <w:lang w:val="en-US" w:eastAsia="zh-CN"/>
              </w:rPr>
              <w:t>联系方式</w:t>
            </w:r>
          </w:p>
        </w:tc>
        <w:tc>
          <w:tcPr>
            <w:tcW w:w="1938" w:type="dxa"/>
            <w:gridSpan w:val="4"/>
          </w:tcPr>
          <w:p>
            <w:pPr>
              <w:spacing w:before="60"/>
              <w:ind w:right="0"/>
              <w:jc w:val="both"/>
              <w:rPr>
                <w:rFonts w:hint="eastAsia" w:ascii="仿宋" w:hAnsi="仿宋" w:eastAsia="仿宋" w:cs="仿宋"/>
                <w:b w:val="0"/>
                <w:bCs w:val="0"/>
                <w:color w:val="0F0C0C"/>
                <w:spacing w:val="-14"/>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72" w:hRule="atLeast"/>
        </w:trPr>
        <w:tc>
          <w:tcPr>
            <w:tcW w:w="968" w:type="dxa"/>
            <w:gridSpan w:val="2"/>
            <w:vAlign w:val="center"/>
          </w:tcPr>
          <w:p>
            <w:pPr>
              <w:spacing w:before="60"/>
              <w:ind w:right="0"/>
              <w:jc w:val="center"/>
              <w:rPr>
                <w:rFonts w:hint="eastAsia" w:ascii="仿宋" w:hAnsi="仿宋" w:eastAsia="仿宋" w:cs="仿宋"/>
                <w:b w:val="0"/>
                <w:bCs w:val="0"/>
                <w:color w:val="0F0C0C"/>
                <w:spacing w:val="-14"/>
                <w:sz w:val="30"/>
                <w:szCs w:val="30"/>
                <w:vertAlign w:val="baseline"/>
                <w:lang w:val="en-US" w:eastAsia="zh-CN"/>
              </w:rPr>
            </w:pPr>
            <w:r>
              <w:rPr>
                <w:rFonts w:hint="eastAsia" w:ascii="仿宋" w:hAnsi="仿宋" w:eastAsia="仿宋" w:cs="仿宋"/>
                <w:b w:val="0"/>
                <w:bCs w:val="0"/>
                <w:color w:val="0F0C0C"/>
                <w:spacing w:val="-14"/>
                <w:sz w:val="30"/>
                <w:szCs w:val="30"/>
                <w:vertAlign w:val="baseline"/>
                <w:lang w:val="en-US" w:eastAsia="zh-CN"/>
              </w:rPr>
              <w:t>单位类型</w:t>
            </w:r>
          </w:p>
        </w:tc>
        <w:tc>
          <w:tcPr>
            <w:tcW w:w="7752" w:type="dxa"/>
            <w:gridSpan w:val="12"/>
            <w:vAlign w:val="center"/>
          </w:tcPr>
          <w:p>
            <w:pPr>
              <w:spacing w:before="60"/>
              <w:ind w:right="0"/>
              <w:jc w:val="center"/>
              <w:rPr>
                <w:rFonts w:hint="eastAsia" w:ascii="仿宋" w:hAnsi="仿宋" w:eastAsia="仿宋" w:cs="仿宋"/>
                <w:b w:val="0"/>
                <w:bCs w:val="0"/>
                <w:color w:val="0F0C0C"/>
                <w:spacing w:val="-14"/>
                <w:sz w:val="30"/>
                <w:szCs w:val="30"/>
                <w:vertAlign w:val="baseline"/>
                <w:lang w:val="en-US" w:eastAsia="zh-CN"/>
              </w:rPr>
            </w:pPr>
            <w:r>
              <w:rPr>
                <w:rFonts w:hint="eastAsia" w:ascii="仿宋" w:hAnsi="仿宋" w:eastAsia="仿宋" w:cs="仿宋"/>
                <w:b w:val="0"/>
                <w:bCs w:val="0"/>
                <w:color w:val="0F0C0C"/>
                <w:spacing w:val="-14"/>
                <w:sz w:val="30"/>
                <w:szCs w:val="30"/>
                <w:vertAlign w:val="baseline"/>
                <w:lang w:val="en-US" w:eastAsia="zh-CN"/>
              </w:rPr>
              <w:sym w:font="Wingdings 2" w:char="00A3"/>
            </w:r>
            <w:r>
              <w:rPr>
                <w:rFonts w:hint="eastAsia" w:ascii="仿宋" w:hAnsi="仿宋" w:eastAsia="仿宋" w:cs="仿宋"/>
                <w:b w:val="0"/>
                <w:bCs w:val="0"/>
                <w:color w:val="0F0C0C"/>
                <w:spacing w:val="-14"/>
                <w:sz w:val="30"/>
                <w:szCs w:val="30"/>
                <w:vertAlign w:val="baseline"/>
                <w:lang w:val="en-US" w:eastAsia="zh-CN"/>
              </w:rPr>
              <w:t xml:space="preserve">学院团委   □校级团学组织   </w:t>
            </w:r>
            <w:r>
              <w:rPr>
                <w:rFonts w:hint="eastAsia" w:ascii="仿宋" w:hAnsi="仿宋" w:eastAsia="仿宋" w:cs="仿宋"/>
                <w:b w:val="0"/>
                <w:bCs w:val="0"/>
                <w:color w:val="0F0C0C"/>
                <w:spacing w:val="-14"/>
                <w:sz w:val="30"/>
                <w:szCs w:val="30"/>
                <w:vertAlign w:val="baseline"/>
                <w:lang w:val="en-US" w:eastAsia="zh-CN"/>
              </w:rPr>
              <w:sym w:font="Wingdings 2" w:char="00A3"/>
            </w:r>
            <w:r>
              <w:rPr>
                <w:rFonts w:hint="eastAsia" w:ascii="仿宋" w:hAnsi="仿宋" w:eastAsia="仿宋" w:cs="仿宋"/>
                <w:b w:val="0"/>
                <w:bCs w:val="0"/>
                <w:color w:val="0F0C0C"/>
                <w:spacing w:val="-14"/>
                <w:sz w:val="30"/>
                <w:szCs w:val="30"/>
                <w:vertAlign w:val="baseline"/>
                <w:lang w:val="en-US" w:eastAsia="zh-CN"/>
              </w:rPr>
              <w:t>学生社团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3" w:hRule="atLeast"/>
        </w:trPr>
        <w:tc>
          <w:tcPr>
            <w:tcW w:w="968" w:type="dxa"/>
            <w:gridSpan w:val="2"/>
            <w:vAlign w:val="center"/>
          </w:tcPr>
          <w:p>
            <w:pPr>
              <w:spacing w:before="60"/>
              <w:ind w:right="0"/>
              <w:jc w:val="center"/>
              <w:rPr>
                <w:rFonts w:hint="eastAsia" w:ascii="仿宋" w:hAnsi="仿宋" w:eastAsia="仿宋" w:cs="仿宋"/>
                <w:b w:val="0"/>
                <w:bCs w:val="0"/>
                <w:color w:val="0F0C0C"/>
                <w:spacing w:val="-14"/>
                <w:sz w:val="30"/>
                <w:szCs w:val="30"/>
                <w:vertAlign w:val="baseline"/>
                <w:lang w:val="en-US" w:eastAsia="zh-CN"/>
              </w:rPr>
            </w:pPr>
            <w:r>
              <w:rPr>
                <w:rFonts w:hint="eastAsia" w:ascii="仿宋" w:hAnsi="仿宋" w:eastAsia="仿宋" w:cs="仿宋"/>
                <w:b w:val="0"/>
                <w:bCs w:val="0"/>
                <w:color w:val="0F0C0C"/>
                <w:spacing w:val="-14"/>
                <w:sz w:val="30"/>
                <w:szCs w:val="30"/>
                <w:vertAlign w:val="baseline"/>
                <w:lang w:val="en-US" w:eastAsia="zh-CN"/>
              </w:rPr>
              <w:t>项目名称</w:t>
            </w:r>
          </w:p>
        </w:tc>
        <w:tc>
          <w:tcPr>
            <w:tcW w:w="7752" w:type="dxa"/>
            <w:gridSpan w:val="12"/>
          </w:tcPr>
          <w:p>
            <w:pPr>
              <w:spacing w:before="60"/>
              <w:ind w:right="0"/>
              <w:jc w:val="both"/>
              <w:rPr>
                <w:rFonts w:hint="eastAsia" w:ascii="仿宋" w:hAnsi="仿宋" w:eastAsia="仿宋" w:cs="仿宋"/>
                <w:b w:val="0"/>
                <w:bCs w:val="0"/>
                <w:color w:val="0F0C0C"/>
                <w:spacing w:val="-14"/>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92" w:hRule="atLeast"/>
        </w:trPr>
        <w:tc>
          <w:tcPr>
            <w:tcW w:w="968" w:type="dxa"/>
            <w:gridSpan w:val="2"/>
            <w:vAlign w:val="center"/>
          </w:tcPr>
          <w:p>
            <w:pPr>
              <w:spacing w:before="60"/>
              <w:ind w:right="0"/>
              <w:jc w:val="center"/>
              <w:rPr>
                <w:rFonts w:hint="eastAsia" w:ascii="仿宋" w:hAnsi="仿宋" w:eastAsia="仿宋" w:cs="仿宋"/>
                <w:b w:val="0"/>
                <w:bCs w:val="0"/>
                <w:color w:val="0F0C0C"/>
                <w:spacing w:val="-14"/>
                <w:sz w:val="30"/>
                <w:szCs w:val="30"/>
                <w:vertAlign w:val="baseline"/>
                <w:lang w:val="en-US" w:eastAsia="zh-CN"/>
              </w:rPr>
            </w:pPr>
            <w:r>
              <w:rPr>
                <w:rFonts w:hint="eastAsia" w:ascii="仿宋" w:hAnsi="仿宋" w:eastAsia="仿宋" w:cs="仿宋"/>
                <w:b w:val="0"/>
                <w:bCs w:val="0"/>
                <w:color w:val="0F0C0C"/>
                <w:spacing w:val="-14"/>
                <w:sz w:val="30"/>
                <w:szCs w:val="30"/>
                <w:vertAlign w:val="baseline"/>
                <w:lang w:val="en-US" w:eastAsia="zh-CN"/>
              </w:rPr>
              <w:t>项目类型</w:t>
            </w:r>
          </w:p>
        </w:tc>
        <w:tc>
          <w:tcPr>
            <w:tcW w:w="7752" w:type="dxa"/>
            <w:gridSpan w:val="12"/>
          </w:tcPr>
          <w:p>
            <w:pPr>
              <w:spacing w:before="60"/>
              <w:ind w:right="0"/>
              <w:jc w:val="both"/>
              <w:rPr>
                <w:rFonts w:hint="eastAsia" w:ascii="仿宋" w:hAnsi="仿宋" w:eastAsia="仿宋" w:cs="仿宋"/>
                <w:b w:val="0"/>
                <w:bCs w:val="0"/>
                <w:color w:val="0F0C0C"/>
                <w:spacing w:val="-14"/>
                <w:sz w:val="28"/>
                <w:szCs w:val="28"/>
                <w:vertAlign w:val="baseline"/>
                <w:lang w:val="en-US" w:eastAsia="zh-CN"/>
              </w:rPr>
            </w:pPr>
            <w:r>
              <w:rPr>
                <w:rFonts w:hint="eastAsia" w:ascii="仿宋" w:hAnsi="仿宋" w:eastAsia="仿宋" w:cs="仿宋"/>
                <w:b w:val="0"/>
                <w:bCs w:val="0"/>
                <w:color w:val="0F0C0C"/>
                <w:spacing w:val="-14"/>
                <w:sz w:val="28"/>
                <w:szCs w:val="28"/>
                <w:vertAlign w:val="baseline"/>
                <w:lang w:val="en-US" w:eastAsia="zh-CN"/>
              </w:rPr>
              <w:sym w:font="Wingdings 2" w:char="00A3"/>
            </w:r>
            <w:r>
              <w:rPr>
                <w:rFonts w:hint="eastAsia" w:ascii="仿宋" w:hAnsi="仿宋" w:eastAsia="仿宋" w:cs="仿宋"/>
                <w:b w:val="0"/>
                <w:bCs w:val="0"/>
                <w:color w:val="0F0C0C"/>
                <w:spacing w:val="-14"/>
                <w:sz w:val="28"/>
                <w:szCs w:val="28"/>
                <w:vertAlign w:val="baseline"/>
                <w:lang w:val="en-US" w:eastAsia="zh-CN"/>
              </w:rPr>
              <w:t>1.</w:t>
            </w:r>
            <w:r>
              <w:rPr>
                <w:rFonts w:hint="eastAsia" w:ascii="仿宋" w:hAnsi="仿宋" w:eastAsia="仿宋" w:cs="仿宋"/>
                <w:color w:val="0F0C0C"/>
                <w:spacing w:val="-14"/>
                <w:sz w:val="28"/>
                <w:szCs w:val="28"/>
                <w:lang w:val="en-US" w:eastAsia="zh-CN"/>
              </w:rPr>
              <w:t>思想引领类</w:t>
            </w:r>
            <w:r>
              <w:rPr>
                <w:rFonts w:hint="eastAsia" w:ascii="仿宋" w:hAnsi="仿宋" w:eastAsia="仿宋" w:cs="仿宋"/>
                <w:b w:val="0"/>
                <w:bCs w:val="0"/>
                <w:color w:val="0F0C0C"/>
                <w:spacing w:val="-14"/>
                <w:sz w:val="28"/>
                <w:szCs w:val="28"/>
                <w:vertAlign w:val="baseline"/>
                <w:lang w:val="en-US" w:eastAsia="zh-CN"/>
              </w:rPr>
              <w:t xml:space="preserve">   </w:t>
            </w:r>
            <w:r>
              <w:rPr>
                <w:rFonts w:hint="eastAsia" w:ascii="仿宋" w:hAnsi="仿宋" w:eastAsia="仿宋" w:cs="仿宋"/>
                <w:b w:val="0"/>
                <w:bCs w:val="0"/>
                <w:color w:val="0F0C0C"/>
                <w:spacing w:val="-14"/>
                <w:sz w:val="28"/>
                <w:szCs w:val="28"/>
                <w:vertAlign w:val="baseline"/>
                <w:lang w:val="en-US" w:eastAsia="zh-CN"/>
              </w:rPr>
              <w:sym w:font="Wingdings 2" w:char="00A3"/>
            </w:r>
            <w:r>
              <w:rPr>
                <w:rFonts w:hint="eastAsia" w:ascii="仿宋" w:hAnsi="仿宋" w:eastAsia="仿宋" w:cs="仿宋"/>
                <w:b w:val="0"/>
                <w:bCs w:val="0"/>
                <w:color w:val="0F0C0C"/>
                <w:spacing w:val="-14"/>
                <w:sz w:val="28"/>
                <w:szCs w:val="28"/>
                <w:vertAlign w:val="baseline"/>
                <w:lang w:val="en-US" w:eastAsia="zh-CN"/>
              </w:rPr>
              <w:t xml:space="preserve">2.文化涵育类   </w:t>
            </w:r>
            <w:r>
              <w:rPr>
                <w:rFonts w:hint="eastAsia" w:ascii="仿宋" w:hAnsi="仿宋" w:eastAsia="仿宋" w:cs="仿宋"/>
                <w:b w:val="0"/>
                <w:bCs w:val="0"/>
                <w:color w:val="0F0C0C"/>
                <w:spacing w:val="-14"/>
                <w:sz w:val="28"/>
                <w:szCs w:val="28"/>
                <w:vertAlign w:val="baseline"/>
                <w:lang w:val="en-US" w:eastAsia="zh-CN"/>
              </w:rPr>
              <w:sym w:font="Wingdings 2" w:char="00A3"/>
            </w:r>
            <w:r>
              <w:rPr>
                <w:rFonts w:hint="eastAsia" w:ascii="仿宋" w:hAnsi="仿宋" w:eastAsia="仿宋" w:cs="仿宋"/>
                <w:b w:val="0"/>
                <w:bCs w:val="0"/>
                <w:color w:val="0F0C0C"/>
                <w:spacing w:val="-14"/>
                <w:sz w:val="28"/>
                <w:szCs w:val="28"/>
                <w:vertAlign w:val="baseline"/>
                <w:lang w:val="en-US" w:eastAsia="zh-CN"/>
              </w:rPr>
              <w:t>3.志愿帮扶类</w:t>
            </w:r>
          </w:p>
          <w:p>
            <w:pPr>
              <w:spacing w:before="60"/>
              <w:ind w:right="0"/>
              <w:jc w:val="both"/>
              <w:rPr>
                <w:rFonts w:hint="eastAsia" w:ascii="仿宋" w:hAnsi="仿宋" w:eastAsia="仿宋" w:cs="仿宋"/>
                <w:b w:val="0"/>
                <w:bCs w:val="0"/>
                <w:color w:val="0F0C0C"/>
                <w:spacing w:val="-14"/>
                <w:sz w:val="28"/>
                <w:szCs w:val="28"/>
                <w:vertAlign w:val="baseline"/>
                <w:lang w:val="en-US" w:eastAsia="zh-CN"/>
              </w:rPr>
            </w:pPr>
            <w:r>
              <w:rPr>
                <w:rFonts w:hint="eastAsia" w:ascii="仿宋" w:hAnsi="仿宋" w:eastAsia="仿宋" w:cs="仿宋"/>
                <w:b w:val="0"/>
                <w:bCs w:val="0"/>
                <w:color w:val="0F0C0C"/>
                <w:spacing w:val="-14"/>
                <w:sz w:val="28"/>
                <w:szCs w:val="28"/>
                <w:vertAlign w:val="baseline"/>
                <w:lang w:val="en-US" w:eastAsia="zh-CN"/>
              </w:rPr>
              <w:sym w:font="Wingdings 2" w:char="00A3"/>
            </w:r>
            <w:r>
              <w:rPr>
                <w:rFonts w:hint="eastAsia" w:ascii="仿宋" w:hAnsi="仿宋" w:eastAsia="仿宋" w:cs="仿宋"/>
                <w:b w:val="0"/>
                <w:bCs w:val="0"/>
                <w:color w:val="0F0C0C"/>
                <w:spacing w:val="-14"/>
                <w:sz w:val="28"/>
                <w:szCs w:val="28"/>
                <w:vertAlign w:val="baseline"/>
                <w:lang w:val="en-US" w:eastAsia="zh-CN"/>
              </w:rPr>
              <w:t>4.双创实践类   □5.人文艺术素养类 □6.身心与职业素质类</w:t>
            </w:r>
          </w:p>
          <w:p>
            <w:pPr>
              <w:spacing w:before="60"/>
              <w:ind w:right="0"/>
              <w:jc w:val="both"/>
              <w:rPr>
                <w:rFonts w:hint="default" w:ascii="仿宋" w:hAnsi="仿宋" w:eastAsia="仿宋" w:cs="仿宋"/>
                <w:b w:val="0"/>
                <w:bCs w:val="0"/>
                <w:color w:val="0F0C0C"/>
                <w:spacing w:val="-14"/>
                <w:sz w:val="28"/>
                <w:szCs w:val="28"/>
                <w:vertAlign w:val="baseline"/>
                <w:lang w:val="en-US" w:eastAsia="zh-CN"/>
              </w:rPr>
            </w:pPr>
            <w:r>
              <w:rPr>
                <w:rFonts w:hint="eastAsia" w:ascii="仿宋" w:hAnsi="仿宋" w:eastAsia="仿宋" w:cs="仿宋"/>
                <w:b w:val="0"/>
                <w:bCs w:val="0"/>
                <w:color w:val="0F0C0C"/>
                <w:spacing w:val="-14"/>
                <w:sz w:val="28"/>
                <w:szCs w:val="28"/>
                <w:vertAlign w:val="baseline"/>
                <w:lang w:val="en-US" w:eastAsia="zh-CN"/>
              </w:rPr>
              <w:sym w:font="Wingdings 2" w:char="00A3"/>
            </w:r>
            <w:r>
              <w:rPr>
                <w:rFonts w:hint="eastAsia" w:ascii="仿宋" w:hAnsi="仿宋" w:eastAsia="仿宋" w:cs="仿宋"/>
                <w:b w:val="0"/>
                <w:bCs w:val="0"/>
                <w:color w:val="0F0C0C"/>
                <w:spacing w:val="-14"/>
                <w:sz w:val="28"/>
                <w:szCs w:val="28"/>
                <w:vertAlign w:val="baseline"/>
                <w:lang w:val="en-US" w:eastAsia="zh-CN"/>
              </w:rPr>
              <w:t xml:space="preserve">7.基层组织建设类 </w:t>
            </w:r>
            <w:r>
              <w:rPr>
                <w:rFonts w:hint="eastAsia" w:ascii="仿宋" w:hAnsi="仿宋" w:eastAsia="仿宋" w:cs="仿宋"/>
                <w:b w:val="0"/>
                <w:bCs w:val="0"/>
                <w:color w:val="0F0C0C"/>
                <w:spacing w:val="-14"/>
                <w:sz w:val="28"/>
                <w:szCs w:val="28"/>
                <w:vertAlign w:val="baseline"/>
                <w:lang w:val="en-US" w:eastAsia="zh-CN"/>
              </w:rPr>
              <w:sym w:font="Wingdings 2" w:char="00A3"/>
            </w:r>
            <w:r>
              <w:rPr>
                <w:rFonts w:hint="eastAsia" w:ascii="仿宋" w:hAnsi="仿宋" w:eastAsia="仿宋" w:cs="仿宋"/>
                <w:b w:val="0"/>
                <w:bCs w:val="0"/>
                <w:color w:val="0F0C0C"/>
                <w:spacing w:val="-14"/>
                <w:sz w:val="28"/>
                <w:szCs w:val="28"/>
                <w:vertAlign w:val="baseline"/>
                <w:lang w:val="en-US" w:eastAsia="zh-CN"/>
              </w:rPr>
              <w:t xml:space="preserve">8. 团学干部队伍建设类 </w:t>
            </w:r>
            <w:r>
              <w:rPr>
                <w:rFonts w:hint="eastAsia" w:ascii="仿宋" w:hAnsi="仿宋" w:eastAsia="仿宋" w:cs="仿宋"/>
                <w:b w:val="0"/>
                <w:bCs w:val="0"/>
                <w:color w:val="0F0C0C"/>
                <w:spacing w:val="-14"/>
                <w:sz w:val="28"/>
                <w:szCs w:val="28"/>
                <w:vertAlign w:val="baseline"/>
                <w:lang w:val="en-US" w:eastAsia="zh-CN"/>
              </w:rPr>
              <w:sym w:font="Wingdings 2" w:char="00A3"/>
            </w:r>
            <w:r>
              <w:rPr>
                <w:rFonts w:hint="eastAsia" w:ascii="仿宋" w:hAnsi="仿宋" w:eastAsia="仿宋" w:cs="仿宋"/>
                <w:b w:val="0"/>
                <w:bCs w:val="0"/>
                <w:color w:val="0F0C0C"/>
                <w:spacing w:val="-14"/>
                <w:sz w:val="28"/>
                <w:szCs w:val="28"/>
                <w:vertAlign w:val="baseline"/>
                <w:lang w:val="en-US" w:eastAsia="zh-CN"/>
              </w:rPr>
              <w:t>9. 其他类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0" w:hRule="atLeast"/>
        </w:trPr>
        <w:tc>
          <w:tcPr>
            <w:tcW w:w="968" w:type="dxa"/>
            <w:gridSpan w:val="2"/>
            <w:vAlign w:val="center"/>
          </w:tcPr>
          <w:p>
            <w:pPr>
              <w:spacing w:before="60"/>
              <w:ind w:right="0"/>
              <w:jc w:val="center"/>
              <w:rPr>
                <w:rFonts w:hint="eastAsia" w:ascii="仿宋" w:hAnsi="仿宋" w:eastAsia="仿宋" w:cs="仿宋"/>
                <w:b w:val="0"/>
                <w:bCs w:val="0"/>
                <w:color w:val="0F0C0C"/>
                <w:spacing w:val="-14"/>
                <w:sz w:val="30"/>
                <w:szCs w:val="30"/>
                <w:vertAlign w:val="baseline"/>
                <w:lang w:val="en-US" w:eastAsia="zh-CN"/>
              </w:rPr>
            </w:pPr>
            <w:r>
              <w:rPr>
                <w:rFonts w:hint="eastAsia" w:ascii="仿宋" w:hAnsi="仿宋" w:eastAsia="仿宋" w:cs="仿宋"/>
                <w:b w:val="0"/>
                <w:bCs w:val="0"/>
                <w:color w:val="0F0C0C"/>
                <w:spacing w:val="-14"/>
                <w:sz w:val="30"/>
                <w:szCs w:val="30"/>
                <w:vertAlign w:val="baseline"/>
                <w:lang w:val="en-US" w:eastAsia="zh-CN"/>
              </w:rPr>
              <w:t>举办时间</w:t>
            </w:r>
          </w:p>
        </w:tc>
        <w:tc>
          <w:tcPr>
            <w:tcW w:w="4845" w:type="dxa"/>
            <w:gridSpan w:val="6"/>
            <w:vAlign w:val="center"/>
          </w:tcPr>
          <w:p>
            <w:pPr>
              <w:spacing w:before="60"/>
              <w:ind w:right="0"/>
              <w:jc w:val="center"/>
              <w:rPr>
                <w:rFonts w:hint="eastAsia" w:ascii="仿宋" w:hAnsi="仿宋" w:eastAsia="仿宋" w:cs="仿宋"/>
                <w:b w:val="0"/>
                <w:bCs w:val="0"/>
                <w:color w:val="0F0C0C"/>
                <w:spacing w:val="-14"/>
                <w:sz w:val="30"/>
                <w:szCs w:val="30"/>
                <w:vertAlign w:val="baseline"/>
                <w:lang w:val="en-US" w:eastAsia="zh-CN"/>
              </w:rPr>
            </w:pPr>
            <w:r>
              <w:rPr>
                <w:rFonts w:hint="eastAsia" w:ascii="仿宋" w:hAnsi="仿宋" w:eastAsia="仿宋" w:cs="仿宋"/>
                <w:b w:val="0"/>
                <w:bCs w:val="0"/>
                <w:color w:val="0F0C0C"/>
                <w:spacing w:val="-14"/>
                <w:sz w:val="30"/>
                <w:szCs w:val="30"/>
                <w:vertAlign w:val="baseline"/>
                <w:lang w:val="en-US" w:eastAsia="zh-CN"/>
              </w:rPr>
              <w:t>年    月至   年   月</w:t>
            </w:r>
          </w:p>
        </w:tc>
        <w:tc>
          <w:tcPr>
            <w:tcW w:w="969" w:type="dxa"/>
            <w:gridSpan w:val="2"/>
          </w:tcPr>
          <w:p>
            <w:pPr>
              <w:spacing w:before="60"/>
              <w:ind w:right="0"/>
              <w:jc w:val="both"/>
              <w:rPr>
                <w:rFonts w:hint="eastAsia" w:ascii="仿宋" w:hAnsi="仿宋" w:eastAsia="仿宋" w:cs="仿宋"/>
                <w:b w:val="0"/>
                <w:bCs w:val="0"/>
                <w:color w:val="0F0C0C"/>
                <w:spacing w:val="-14"/>
                <w:sz w:val="30"/>
                <w:szCs w:val="30"/>
                <w:vertAlign w:val="baseline"/>
                <w:lang w:val="en-US" w:eastAsia="zh-CN"/>
              </w:rPr>
            </w:pPr>
            <w:r>
              <w:rPr>
                <w:rFonts w:hint="eastAsia" w:ascii="仿宋" w:hAnsi="仿宋" w:eastAsia="仿宋" w:cs="仿宋"/>
                <w:b w:val="0"/>
                <w:bCs w:val="0"/>
                <w:color w:val="0F0C0C"/>
                <w:spacing w:val="-14"/>
                <w:sz w:val="30"/>
                <w:szCs w:val="30"/>
                <w:vertAlign w:val="baseline"/>
                <w:lang w:val="en-US" w:eastAsia="zh-CN"/>
              </w:rPr>
              <w:t>预计规模</w:t>
            </w:r>
          </w:p>
        </w:tc>
        <w:tc>
          <w:tcPr>
            <w:tcW w:w="1938" w:type="dxa"/>
            <w:gridSpan w:val="4"/>
            <w:vAlign w:val="center"/>
          </w:tcPr>
          <w:p>
            <w:pPr>
              <w:spacing w:before="60"/>
              <w:ind w:right="0"/>
              <w:jc w:val="center"/>
              <w:rPr>
                <w:rFonts w:hint="eastAsia" w:ascii="仿宋" w:hAnsi="仿宋" w:eastAsia="仿宋" w:cs="仿宋"/>
                <w:b w:val="0"/>
                <w:bCs w:val="0"/>
                <w:color w:val="0F0C0C"/>
                <w:spacing w:val="-14"/>
                <w:sz w:val="30"/>
                <w:szCs w:val="30"/>
                <w:vertAlign w:val="baseline"/>
                <w:lang w:val="en-US" w:eastAsia="zh-CN"/>
              </w:rPr>
            </w:pPr>
            <w:r>
              <w:rPr>
                <w:rFonts w:hint="eastAsia" w:ascii="仿宋" w:hAnsi="仿宋" w:eastAsia="仿宋" w:cs="仿宋"/>
                <w:b w:val="0"/>
                <w:bCs w:val="0"/>
                <w:color w:val="0F0C0C"/>
                <w:spacing w:val="-14"/>
                <w:sz w:val="30"/>
                <w:szCs w:val="30"/>
                <w:vertAlign w:val="baseline"/>
                <w:lang w:val="en-US" w:eastAsia="zh-CN"/>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93" w:hRule="atLeast"/>
        </w:trPr>
        <w:tc>
          <w:tcPr>
            <w:tcW w:w="968" w:type="dxa"/>
            <w:gridSpan w:val="2"/>
            <w:vAlign w:val="center"/>
          </w:tcPr>
          <w:p>
            <w:pPr>
              <w:spacing w:before="60"/>
              <w:ind w:right="0"/>
              <w:jc w:val="center"/>
              <w:rPr>
                <w:rFonts w:hint="eastAsia" w:ascii="仿宋" w:hAnsi="仿宋" w:eastAsia="仿宋" w:cs="仿宋"/>
                <w:b w:val="0"/>
                <w:bCs w:val="0"/>
                <w:color w:val="0F0C0C"/>
                <w:spacing w:val="-14"/>
                <w:sz w:val="30"/>
                <w:szCs w:val="30"/>
                <w:vertAlign w:val="baseline"/>
                <w:lang w:val="en-US" w:eastAsia="zh-CN"/>
              </w:rPr>
            </w:pPr>
            <w:r>
              <w:rPr>
                <w:rFonts w:hint="eastAsia" w:ascii="仿宋" w:hAnsi="仿宋" w:eastAsia="仿宋" w:cs="仿宋"/>
                <w:b w:val="0"/>
                <w:bCs w:val="0"/>
                <w:color w:val="0F0C0C"/>
                <w:spacing w:val="-14"/>
                <w:sz w:val="30"/>
                <w:szCs w:val="30"/>
                <w:vertAlign w:val="baseline"/>
                <w:lang w:val="en-US" w:eastAsia="zh-CN"/>
              </w:rPr>
              <w:t>申办单位优势</w:t>
            </w:r>
          </w:p>
        </w:tc>
        <w:tc>
          <w:tcPr>
            <w:tcW w:w="7752" w:type="dxa"/>
            <w:gridSpan w:val="12"/>
          </w:tcPr>
          <w:p>
            <w:pPr>
              <w:spacing w:before="60"/>
              <w:ind w:right="0"/>
              <w:jc w:val="both"/>
              <w:rPr>
                <w:rFonts w:hint="eastAsia" w:ascii="仿宋" w:hAnsi="仿宋" w:eastAsia="仿宋" w:cs="仿宋"/>
                <w:b w:val="0"/>
                <w:bCs w:val="0"/>
                <w:color w:val="0F0C0C"/>
                <w:spacing w:val="-14"/>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98" w:type="dxa"/>
          <w:trHeight w:val="13372" w:hRule="atLeast"/>
        </w:trPr>
        <w:tc>
          <w:tcPr>
            <w:tcW w:w="699" w:type="dxa"/>
            <w:vAlign w:val="center"/>
          </w:tcPr>
          <w:p>
            <w:pPr>
              <w:spacing w:before="60"/>
              <w:ind w:right="0"/>
              <w:jc w:val="center"/>
              <w:rPr>
                <w:rFonts w:hint="eastAsia" w:ascii="仿宋" w:hAnsi="仿宋" w:eastAsia="仿宋" w:cs="仿宋"/>
                <w:b w:val="0"/>
                <w:bCs w:val="0"/>
                <w:color w:val="0F0C0C"/>
                <w:spacing w:val="-14"/>
                <w:sz w:val="30"/>
                <w:szCs w:val="30"/>
                <w:vertAlign w:val="baseline"/>
                <w:lang w:val="en-US" w:eastAsia="zh-CN"/>
              </w:rPr>
            </w:pPr>
            <w:r>
              <w:rPr>
                <w:rFonts w:hint="eastAsia" w:ascii="仿宋" w:hAnsi="仿宋" w:eastAsia="仿宋" w:cs="仿宋"/>
                <w:b w:val="0"/>
                <w:bCs w:val="0"/>
                <w:color w:val="0F0C0C"/>
                <w:spacing w:val="-14"/>
                <w:sz w:val="30"/>
                <w:szCs w:val="30"/>
                <w:vertAlign w:val="baseline"/>
                <w:lang w:val="en-US" w:eastAsia="zh-CN"/>
              </w:rPr>
              <w:t>项目策划方案简介</w:t>
            </w:r>
          </w:p>
        </w:tc>
        <w:tc>
          <w:tcPr>
            <w:tcW w:w="7823" w:type="dxa"/>
            <w:gridSpan w:val="12"/>
          </w:tcPr>
          <w:p>
            <w:pPr>
              <w:spacing w:before="60"/>
              <w:ind w:right="0"/>
              <w:jc w:val="both"/>
              <w:rPr>
                <w:rFonts w:hint="eastAsia" w:ascii="黑体" w:hAnsi="黑体" w:eastAsia="黑体" w:cs="黑体"/>
                <w:b w:val="0"/>
                <w:bCs w:val="0"/>
                <w:color w:val="0F0C0C"/>
                <w:spacing w:val="-14"/>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98" w:type="dxa"/>
          <w:trHeight w:val="13533" w:hRule="atLeast"/>
        </w:trPr>
        <w:tc>
          <w:tcPr>
            <w:tcW w:w="699" w:type="dxa"/>
            <w:vAlign w:val="center"/>
          </w:tcPr>
          <w:p>
            <w:pPr>
              <w:spacing w:before="60"/>
              <w:ind w:right="0"/>
              <w:jc w:val="center"/>
              <w:rPr>
                <w:rFonts w:hint="eastAsia" w:ascii="黑体" w:hAnsi="黑体" w:eastAsia="黑体" w:cs="黑体"/>
                <w:b w:val="0"/>
                <w:bCs w:val="0"/>
                <w:color w:val="0F0C0C"/>
                <w:spacing w:val="-14"/>
                <w:sz w:val="30"/>
                <w:szCs w:val="30"/>
                <w:vertAlign w:val="baseline"/>
                <w:lang w:val="en-US" w:eastAsia="zh-CN"/>
              </w:rPr>
            </w:pPr>
            <w:r>
              <w:rPr>
                <w:rFonts w:hint="eastAsia" w:ascii="仿宋" w:hAnsi="仿宋" w:eastAsia="仿宋" w:cs="仿宋"/>
                <w:b w:val="0"/>
                <w:bCs w:val="0"/>
                <w:color w:val="0F0C0C"/>
                <w:spacing w:val="-14"/>
                <w:sz w:val="30"/>
                <w:szCs w:val="30"/>
                <w:vertAlign w:val="baseline"/>
                <w:lang w:val="en-US" w:eastAsia="zh-CN"/>
              </w:rPr>
              <w:t>活动流程</w:t>
            </w:r>
          </w:p>
        </w:tc>
        <w:tc>
          <w:tcPr>
            <w:tcW w:w="7823" w:type="dxa"/>
            <w:gridSpan w:val="12"/>
          </w:tcPr>
          <w:p>
            <w:pPr>
              <w:spacing w:before="60"/>
              <w:ind w:right="0"/>
              <w:jc w:val="both"/>
              <w:rPr>
                <w:rFonts w:hint="eastAsia" w:ascii="黑体" w:hAnsi="黑体" w:eastAsia="黑体" w:cs="黑体"/>
                <w:b w:val="0"/>
                <w:bCs w:val="0"/>
                <w:color w:val="0F0C0C"/>
                <w:spacing w:val="-14"/>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98" w:type="dxa"/>
        </w:trPr>
        <w:tc>
          <w:tcPr>
            <w:tcW w:w="986" w:type="dxa"/>
            <w:gridSpan w:val="3"/>
            <w:vMerge w:val="restart"/>
            <w:vAlign w:val="center"/>
          </w:tcPr>
          <w:p>
            <w:pPr>
              <w:spacing w:before="60"/>
              <w:ind w:left="0" w:leftChars="0" w:right="0" w:rightChars="0"/>
              <w:jc w:val="center"/>
              <w:rPr>
                <w:rFonts w:hint="eastAsia" w:ascii="仿宋" w:hAnsi="仿宋" w:eastAsia="仿宋" w:cs="仿宋"/>
                <w:b w:val="0"/>
                <w:bCs w:val="0"/>
                <w:color w:val="0F0C0C"/>
                <w:spacing w:val="-14"/>
                <w:sz w:val="30"/>
                <w:szCs w:val="30"/>
                <w:vertAlign w:val="baseline"/>
                <w:lang w:val="en-US" w:eastAsia="zh-CN"/>
              </w:rPr>
            </w:pPr>
            <w:r>
              <w:rPr>
                <w:rFonts w:hint="eastAsia" w:ascii="仿宋" w:hAnsi="仿宋" w:eastAsia="仿宋" w:cs="仿宋"/>
                <w:b w:val="0"/>
                <w:bCs w:val="0"/>
                <w:color w:val="0F0C0C"/>
                <w:spacing w:val="-14"/>
                <w:sz w:val="30"/>
                <w:szCs w:val="30"/>
                <w:vertAlign w:val="baseline"/>
                <w:lang w:val="en-US" w:eastAsia="zh-CN"/>
              </w:rPr>
              <w:t>经费预算</w:t>
            </w:r>
          </w:p>
        </w:tc>
        <w:tc>
          <w:tcPr>
            <w:tcW w:w="938" w:type="dxa"/>
            <w:vAlign w:val="center"/>
          </w:tcPr>
          <w:p>
            <w:pPr>
              <w:spacing w:before="60"/>
              <w:ind w:right="0"/>
              <w:jc w:val="center"/>
              <w:rPr>
                <w:rFonts w:hint="eastAsia" w:ascii="仿宋" w:hAnsi="仿宋" w:eastAsia="仿宋" w:cs="仿宋"/>
                <w:b w:val="0"/>
                <w:bCs w:val="0"/>
                <w:color w:val="0F0C0C"/>
                <w:spacing w:val="-14"/>
                <w:sz w:val="30"/>
                <w:szCs w:val="30"/>
                <w:vertAlign w:val="baseline"/>
                <w:lang w:val="en-US" w:eastAsia="zh-CN"/>
              </w:rPr>
            </w:pPr>
            <w:r>
              <w:rPr>
                <w:rFonts w:hint="eastAsia" w:ascii="仿宋" w:hAnsi="仿宋" w:eastAsia="仿宋" w:cs="仿宋"/>
                <w:b w:val="0"/>
                <w:bCs w:val="0"/>
                <w:color w:val="0F0C0C"/>
                <w:spacing w:val="-14"/>
                <w:sz w:val="30"/>
                <w:szCs w:val="30"/>
                <w:vertAlign w:val="baseline"/>
                <w:lang w:val="en-US" w:eastAsia="zh-CN"/>
              </w:rPr>
              <w:t>申请经费</w:t>
            </w:r>
          </w:p>
        </w:tc>
        <w:tc>
          <w:tcPr>
            <w:tcW w:w="3188" w:type="dxa"/>
            <w:gridSpan w:val="3"/>
            <w:vAlign w:val="center"/>
          </w:tcPr>
          <w:p>
            <w:pPr>
              <w:spacing w:before="60"/>
              <w:ind w:right="0"/>
              <w:jc w:val="center"/>
              <w:rPr>
                <w:rFonts w:hint="eastAsia" w:ascii="仿宋" w:hAnsi="仿宋" w:eastAsia="仿宋" w:cs="仿宋"/>
                <w:b w:val="0"/>
                <w:bCs w:val="0"/>
                <w:color w:val="0F0C0C"/>
                <w:spacing w:val="-14"/>
                <w:sz w:val="30"/>
                <w:szCs w:val="30"/>
                <w:vertAlign w:val="baseline"/>
                <w:lang w:val="en-US" w:eastAsia="zh-CN"/>
              </w:rPr>
            </w:pPr>
            <w:r>
              <w:rPr>
                <w:rFonts w:hint="eastAsia" w:ascii="仿宋" w:hAnsi="仿宋" w:eastAsia="仿宋" w:cs="仿宋"/>
                <w:b w:val="0"/>
                <w:bCs w:val="0"/>
                <w:color w:val="0F0C0C"/>
                <w:spacing w:val="-14"/>
                <w:sz w:val="30"/>
                <w:szCs w:val="30"/>
                <w:vertAlign w:val="baseline"/>
                <w:lang w:val="en-US" w:eastAsia="zh-CN"/>
              </w:rPr>
              <w:t xml:space="preserve">            元</w:t>
            </w:r>
          </w:p>
        </w:tc>
        <w:tc>
          <w:tcPr>
            <w:tcW w:w="1705" w:type="dxa"/>
            <w:gridSpan w:val="4"/>
            <w:vAlign w:val="center"/>
          </w:tcPr>
          <w:p>
            <w:pPr>
              <w:spacing w:before="60"/>
              <w:ind w:right="0"/>
              <w:jc w:val="center"/>
              <w:rPr>
                <w:rFonts w:hint="eastAsia" w:ascii="仿宋" w:hAnsi="仿宋" w:eastAsia="仿宋" w:cs="仿宋"/>
                <w:b w:val="0"/>
                <w:bCs w:val="0"/>
                <w:color w:val="0F0C0C"/>
                <w:spacing w:val="-14"/>
                <w:sz w:val="30"/>
                <w:szCs w:val="30"/>
                <w:vertAlign w:val="baseline"/>
                <w:lang w:val="en-US" w:eastAsia="zh-CN"/>
              </w:rPr>
            </w:pPr>
            <w:r>
              <w:rPr>
                <w:rFonts w:hint="eastAsia" w:ascii="仿宋" w:hAnsi="仿宋" w:eastAsia="仿宋" w:cs="仿宋"/>
                <w:b w:val="0"/>
                <w:bCs w:val="0"/>
                <w:color w:val="0F0C0C"/>
                <w:spacing w:val="-14"/>
                <w:sz w:val="30"/>
                <w:szCs w:val="30"/>
                <w:vertAlign w:val="baseline"/>
                <w:lang w:val="en-US" w:eastAsia="zh-CN"/>
              </w:rPr>
              <w:t>自筹经费</w:t>
            </w:r>
          </w:p>
        </w:tc>
        <w:tc>
          <w:tcPr>
            <w:tcW w:w="1705" w:type="dxa"/>
            <w:gridSpan w:val="2"/>
            <w:vAlign w:val="center"/>
          </w:tcPr>
          <w:p>
            <w:pPr>
              <w:spacing w:before="60"/>
              <w:ind w:right="0"/>
              <w:jc w:val="center"/>
              <w:rPr>
                <w:rFonts w:hint="eastAsia" w:ascii="仿宋" w:hAnsi="仿宋" w:eastAsia="仿宋" w:cs="仿宋"/>
                <w:b w:val="0"/>
                <w:bCs w:val="0"/>
                <w:color w:val="0F0C0C"/>
                <w:spacing w:val="-14"/>
                <w:sz w:val="30"/>
                <w:szCs w:val="30"/>
                <w:vertAlign w:val="baseline"/>
                <w:lang w:val="en-US" w:eastAsia="zh-CN"/>
              </w:rPr>
            </w:pPr>
            <w:r>
              <w:rPr>
                <w:rFonts w:hint="eastAsia" w:ascii="仿宋" w:hAnsi="仿宋" w:eastAsia="仿宋" w:cs="仿宋"/>
                <w:b w:val="0"/>
                <w:bCs w:val="0"/>
                <w:color w:val="0F0C0C"/>
                <w:spacing w:val="-14"/>
                <w:sz w:val="30"/>
                <w:szCs w:val="30"/>
                <w:vertAlign w:val="baseline"/>
                <w:lang w:val="en-US" w:eastAsia="zh-CN"/>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98" w:type="dxa"/>
        </w:trPr>
        <w:tc>
          <w:tcPr>
            <w:tcW w:w="986" w:type="dxa"/>
            <w:gridSpan w:val="3"/>
            <w:vMerge w:val="continue"/>
            <w:vAlign w:val="center"/>
          </w:tcPr>
          <w:p>
            <w:pPr>
              <w:spacing w:before="60"/>
              <w:ind w:left="0" w:leftChars="0" w:right="0" w:rightChars="0"/>
              <w:jc w:val="center"/>
              <w:rPr>
                <w:rFonts w:hint="eastAsia" w:ascii="仿宋" w:hAnsi="仿宋" w:eastAsia="仿宋" w:cs="仿宋"/>
                <w:b w:val="0"/>
                <w:bCs w:val="0"/>
                <w:color w:val="0F0C0C"/>
                <w:spacing w:val="-14"/>
                <w:sz w:val="30"/>
                <w:szCs w:val="30"/>
                <w:vertAlign w:val="baseline"/>
                <w:lang w:val="en-US" w:eastAsia="zh-CN"/>
              </w:rPr>
            </w:pPr>
          </w:p>
        </w:tc>
        <w:tc>
          <w:tcPr>
            <w:tcW w:w="7536" w:type="dxa"/>
            <w:gridSpan w:val="10"/>
            <w:vAlign w:val="center"/>
          </w:tcPr>
          <w:p>
            <w:pPr>
              <w:spacing w:before="60"/>
              <w:ind w:right="0"/>
              <w:jc w:val="center"/>
              <w:rPr>
                <w:rFonts w:hint="eastAsia" w:ascii="仿宋" w:hAnsi="仿宋" w:eastAsia="仿宋" w:cs="仿宋"/>
                <w:b w:val="0"/>
                <w:bCs w:val="0"/>
                <w:color w:val="0F0C0C"/>
                <w:spacing w:val="-14"/>
                <w:sz w:val="30"/>
                <w:szCs w:val="30"/>
                <w:vertAlign w:val="baseline"/>
                <w:lang w:val="en-US" w:eastAsia="zh-CN"/>
              </w:rPr>
            </w:pPr>
            <w:r>
              <w:rPr>
                <w:rFonts w:hint="eastAsia" w:ascii="仿宋" w:hAnsi="仿宋" w:eastAsia="仿宋" w:cs="仿宋"/>
                <w:b w:val="0"/>
                <w:bCs w:val="0"/>
                <w:color w:val="0F0C0C"/>
                <w:spacing w:val="-14"/>
                <w:sz w:val="30"/>
                <w:szCs w:val="30"/>
                <w:vertAlign w:val="baseline"/>
                <w:lang w:val="en-US" w:eastAsia="zh-CN"/>
              </w:rPr>
              <w:t>开支明细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98" w:type="dxa"/>
        </w:trPr>
        <w:tc>
          <w:tcPr>
            <w:tcW w:w="986" w:type="dxa"/>
            <w:gridSpan w:val="3"/>
            <w:vMerge w:val="continue"/>
            <w:vAlign w:val="center"/>
          </w:tcPr>
          <w:p>
            <w:pPr>
              <w:spacing w:before="60"/>
              <w:ind w:left="0" w:leftChars="0" w:right="0" w:rightChars="0"/>
              <w:jc w:val="center"/>
              <w:rPr>
                <w:rFonts w:hint="eastAsia" w:ascii="仿宋" w:hAnsi="仿宋" w:eastAsia="仿宋" w:cs="仿宋"/>
                <w:b w:val="0"/>
                <w:bCs w:val="0"/>
                <w:color w:val="0F0C0C"/>
                <w:spacing w:val="-14"/>
                <w:sz w:val="30"/>
                <w:szCs w:val="30"/>
                <w:vertAlign w:val="baseline"/>
                <w:lang w:val="en-US" w:eastAsia="zh-CN"/>
              </w:rPr>
            </w:pPr>
          </w:p>
        </w:tc>
        <w:tc>
          <w:tcPr>
            <w:tcW w:w="938" w:type="dxa"/>
            <w:vAlign w:val="center"/>
          </w:tcPr>
          <w:p>
            <w:pPr>
              <w:spacing w:before="60"/>
              <w:ind w:right="0"/>
              <w:jc w:val="center"/>
              <w:rPr>
                <w:rFonts w:hint="eastAsia" w:ascii="仿宋" w:hAnsi="仿宋" w:eastAsia="仿宋" w:cs="仿宋"/>
                <w:b w:val="0"/>
                <w:bCs w:val="0"/>
                <w:color w:val="0F0C0C"/>
                <w:spacing w:val="-14"/>
                <w:sz w:val="30"/>
                <w:szCs w:val="30"/>
                <w:vertAlign w:val="baseline"/>
                <w:lang w:val="en-US" w:eastAsia="zh-CN"/>
              </w:rPr>
            </w:pPr>
            <w:r>
              <w:rPr>
                <w:rFonts w:hint="eastAsia" w:ascii="仿宋" w:hAnsi="仿宋" w:eastAsia="仿宋" w:cs="仿宋"/>
                <w:b w:val="0"/>
                <w:bCs w:val="0"/>
                <w:color w:val="0F0C0C"/>
                <w:spacing w:val="-14"/>
                <w:sz w:val="30"/>
                <w:szCs w:val="30"/>
                <w:vertAlign w:val="baseline"/>
                <w:lang w:val="en-US" w:eastAsia="zh-CN"/>
              </w:rPr>
              <w:t>序号</w:t>
            </w:r>
          </w:p>
        </w:tc>
        <w:tc>
          <w:tcPr>
            <w:tcW w:w="4300" w:type="dxa"/>
            <w:gridSpan w:val="5"/>
            <w:vAlign w:val="center"/>
          </w:tcPr>
          <w:p>
            <w:pPr>
              <w:spacing w:before="60"/>
              <w:ind w:right="0"/>
              <w:jc w:val="center"/>
              <w:rPr>
                <w:rFonts w:hint="eastAsia" w:ascii="仿宋" w:hAnsi="仿宋" w:eastAsia="仿宋" w:cs="仿宋"/>
                <w:b w:val="0"/>
                <w:bCs w:val="0"/>
                <w:color w:val="0F0C0C"/>
                <w:spacing w:val="-14"/>
                <w:sz w:val="30"/>
                <w:szCs w:val="30"/>
                <w:vertAlign w:val="baseline"/>
                <w:lang w:val="en-US" w:eastAsia="zh-CN"/>
              </w:rPr>
            </w:pPr>
            <w:r>
              <w:rPr>
                <w:rFonts w:hint="eastAsia" w:ascii="仿宋" w:hAnsi="仿宋" w:eastAsia="仿宋" w:cs="仿宋"/>
                <w:b w:val="0"/>
                <w:bCs w:val="0"/>
                <w:color w:val="0F0C0C"/>
                <w:spacing w:val="-14"/>
                <w:sz w:val="30"/>
                <w:szCs w:val="30"/>
                <w:vertAlign w:val="baseline"/>
                <w:lang w:val="en-US" w:eastAsia="zh-CN"/>
              </w:rPr>
              <w:t>开支项目</w:t>
            </w:r>
          </w:p>
        </w:tc>
        <w:tc>
          <w:tcPr>
            <w:tcW w:w="1375" w:type="dxa"/>
            <w:gridSpan w:val="3"/>
            <w:vAlign w:val="center"/>
          </w:tcPr>
          <w:p>
            <w:pPr>
              <w:spacing w:before="60"/>
              <w:ind w:right="0"/>
              <w:jc w:val="center"/>
              <w:rPr>
                <w:rFonts w:hint="eastAsia" w:ascii="仿宋" w:hAnsi="仿宋" w:eastAsia="仿宋" w:cs="仿宋"/>
                <w:b w:val="0"/>
                <w:bCs w:val="0"/>
                <w:color w:val="0F0C0C"/>
                <w:spacing w:val="-14"/>
                <w:sz w:val="30"/>
                <w:szCs w:val="30"/>
                <w:vertAlign w:val="baseline"/>
                <w:lang w:val="en-US" w:eastAsia="zh-CN"/>
              </w:rPr>
            </w:pPr>
            <w:r>
              <w:rPr>
                <w:rFonts w:hint="eastAsia" w:ascii="仿宋" w:hAnsi="仿宋" w:eastAsia="仿宋" w:cs="仿宋"/>
                <w:b w:val="0"/>
                <w:bCs w:val="0"/>
                <w:color w:val="0F0C0C"/>
                <w:spacing w:val="-14"/>
                <w:sz w:val="30"/>
                <w:szCs w:val="30"/>
                <w:vertAlign w:val="baseline"/>
                <w:lang w:val="en-US" w:eastAsia="zh-CN"/>
              </w:rPr>
              <w:t>所需经费（元）</w:t>
            </w:r>
          </w:p>
        </w:tc>
        <w:tc>
          <w:tcPr>
            <w:tcW w:w="923" w:type="dxa"/>
            <w:vAlign w:val="center"/>
          </w:tcPr>
          <w:p>
            <w:pPr>
              <w:spacing w:before="60"/>
              <w:ind w:right="0"/>
              <w:jc w:val="center"/>
              <w:rPr>
                <w:rFonts w:hint="eastAsia" w:ascii="仿宋" w:hAnsi="仿宋" w:eastAsia="仿宋" w:cs="仿宋"/>
                <w:b w:val="0"/>
                <w:bCs w:val="0"/>
                <w:color w:val="0F0C0C"/>
                <w:spacing w:val="-14"/>
                <w:sz w:val="30"/>
                <w:szCs w:val="30"/>
                <w:vertAlign w:val="baseline"/>
                <w:lang w:val="en-US" w:eastAsia="zh-CN"/>
              </w:rPr>
            </w:pPr>
            <w:r>
              <w:rPr>
                <w:rFonts w:hint="eastAsia" w:ascii="仿宋" w:hAnsi="仿宋" w:eastAsia="仿宋" w:cs="仿宋"/>
                <w:b w:val="0"/>
                <w:bCs w:val="0"/>
                <w:color w:val="0F0C0C"/>
                <w:spacing w:val="-14"/>
                <w:sz w:val="30"/>
                <w:szCs w:val="30"/>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98" w:type="dxa"/>
        </w:trPr>
        <w:tc>
          <w:tcPr>
            <w:tcW w:w="986" w:type="dxa"/>
            <w:gridSpan w:val="3"/>
            <w:vMerge w:val="continue"/>
            <w:vAlign w:val="center"/>
          </w:tcPr>
          <w:p>
            <w:pPr>
              <w:spacing w:before="60"/>
              <w:ind w:left="0" w:leftChars="0" w:right="0" w:rightChars="0"/>
              <w:jc w:val="center"/>
              <w:rPr>
                <w:rFonts w:hint="eastAsia" w:ascii="仿宋" w:hAnsi="仿宋" w:eastAsia="仿宋" w:cs="仿宋"/>
                <w:b w:val="0"/>
                <w:bCs w:val="0"/>
                <w:color w:val="0F0C0C"/>
                <w:spacing w:val="-14"/>
                <w:sz w:val="30"/>
                <w:szCs w:val="30"/>
                <w:vertAlign w:val="baseline"/>
                <w:lang w:val="en-US" w:eastAsia="zh-CN"/>
              </w:rPr>
            </w:pPr>
          </w:p>
        </w:tc>
        <w:tc>
          <w:tcPr>
            <w:tcW w:w="938" w:type="dxa"/>
            <w:vAlign w:val="center"/>
          </w:tcPr>
          <w:p>
            <w:pPr>
              <w:spacing w:before="60"/>
              <w:ind w:right="0"/>
              <w:jc w:val="center"/>
              <w:rPr>
                <w:rFonts w:hint="eastAsia" w:ascii="仿宋" w:hAnsi="仿宋" w:eastAsia="仿宋" w:cs="仿宋"/>
                <w:b w:val="0"/>
                <w:bCs w:val="0"/>
                <w:color w:val="0F0C0C"/>
                <w:spacing w:val="-14"/>
                <w:sz w:val="30"/>
                <w:szCs w:val="30"/>
                <w:vertAlign w:val="baseline"/>
                <w:lang w:val="en-US" w:eastAsia="zh-CN"/>
              </w:rPr>
            </w:pPr>
          </w:p>
        </w:tc>
        <w:tc>
          <w:tcPr>
            <w:tcW w:w="4300" w:type="dxa"/>
            <w:gridSpan w:val="5"/>
            <w:vAlign w:val="center"/>
          </w:tcPr>
          <w:p>
            <w:pPr>
              <w:spacing w:before="60"/>
              <w:ind w:right="0"/>
              <w:jc w:val="center"/>
              <w:rPr>
                <w:rFonts w:hint="eastAsia" w:ascii="仿宋" w:hAnsi="仿宋" w:eastAsia="仿宋" w:cs="仿宋"/>
                <w:b w:val="0"/>
                <w:bCs w:val="0"/>
                <w:color w:val="0F0C0C"/>
                <w:spacing w:val="-14"/>
                <w:sz w:val="30"/>
                <w:szCs w:val="30"/>
                <w:vertAlign w:val="baseline"/>
                <w:lang w:val="en-US" w:eastAsia="zh-CN"/>
              </w:rPr>
            </w:pPr>
          </w:p>
        </w:tc>
        <w:tc>
          <w:tcPr>
            <w:tcW w:w="1375" w:type="dxa"/>
            <w:gridSpan w:val="3"/>
            <w:vAlign w:val="center"/>
          </w:tcPr>
          <w:p>
            <w:pPr>
              <w:spacing w:before="60"/>
              <w:ind w:right="0"/>
              <w:jc w:val="center"/>
              <w:rPr>
                <w:rFonts w:hint="eastAsia" w:ascii="仿宋" w:hAnsi="仿宋" w:eastAsia="仿宋" w:cs="仿宋"/>
                <w:b w:val="0"/>
                <w:bCs w:val="0"/>
                <w:color w:val="0F0C0C"/>
                <w:spacing w:val="-14"/>
                <w:sz w:val="30"/>
                <w:szCs w:val="30"/>
                <w:vertAlign w:val="baseline"/>
                <w:lang w:val="en-US" w:eastAsia="zh-CN"/>
              </w:rPr>
            </w:pPr>
          </w:p>
        </w:tc>
        <w:tc>
          <w:tcPr>
            <w:tcW w:w="923" w:type="dxa"/>
            <w:vAlign w:val="center"/>
          </w:tcPr>
          <w:p>
            <w:pPr>
              <w:spacing w:before="60"/>
              <w:ind w:right="0"/>
              <w:jc w:val="center"/>
              <w:rPr>
                <w:rFonts w:hint="eastAsia" w:ascii="仿宋" w:hAnsi="仿宋" w:eastAsia="仿宋" w:cs="仿宋"/>
                <w:b w:val="0"/>
                <w:bCs w:val="0"/>
                <w:color w:val="0F0C0C"/>
                <w:spacing w:val="-14"/>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98" w:type="dxa"/>
        </w:trPr>
        <w:tc>
          <w:tcPr>
            <w:tcW w:w="986" w:type="dxa"/>
            <w:gridSpan w:val="3"/>
            <w:vMerge w:val="continue"/>
            <w:vAlign w:val="center"/>
          </w:tcPr>
          <w:p>
            <w:pPr>
              <w:spacing w:before="60"/>
              <w:ind w:left="0" w:leftChars="0" w:right="0" w:rightChars="0"/>
              <w:jc w:val="center"/>
              <w:rPr>
                <w:rFonts w:hint="eastAsia" w:ascii="仿宋" w:hAnsi="仿宋" w:eastAsia="仿宋" w:cs="仿宋"/>
                <w:b w:val="0"/>
                <w:bCs w:val="0"/>
                <w:color w:val="0F0C0C"/>
                <w:spacing w:val="-14"/>
                <w:sz w:val="30"/>
                <w:szCs w:val="30"/>
                <w:vertAlign w:val="baseline"/>
                <w:lang w:val="en-US" w:eastAsia="zh-CN"/>
              </w:rPr>
            </w:pPr>
          </w:p>
        </w:tc>
        <w:tc>
          <w:tcPr>
            <w:tcW w:w="938" w:type="dxa"/>
            <w:vAlign w:val="center"/>
          </w:tcPr>
          <w:p>
            <w:pPr>
              <w:spacing w:before="60"/>
              <w:ind w:right="0"/>
              <w:jc w:val="center"/>
              <w:rPr>
                <w:rFonts w:hint="eastAsia" w:ascii="仿宋" w:hAnsi="仿宋" w:eastAsia="仿宋" w:cs="仿宋"/>
                <w:b w:val="0"/>
                <w:bCs w:val="0"/>
                <w:color w:val="0F0C0C"/>
                <w:spacing w:val="-14"/>
                <w:sz w:val="30"/>
                <w:szCs w:val="30"/>
                <w:vertAlign w:val="baseline"/>
                <w:lang w:val="en-US" w:eastAsia="zh-CN"/>
              </w:rPr>
            </w:pPr>
          </w:p>
        </w:tc>
        <w:tc>
          <w:tcPr>
            <w:tcW w:w="4300" w:type="dxa"/>
            <w:gridSpan w:val="5"/>
            <w:vAlign w:val="center"/>
          </w:tcPr>
          <w:p>
            <w:pPr>
              <w:spacing w:before="60"/>
              <w:ind w:right="0"/>
              <w:jc w:val="center"/>
              <w:rPr>
                <w:rFonts w:hint="eastAsia" w:ascii="仿宋" w:hAnsi="仿宋" w:eastAsia="仿宋" w:cs="仿宋"/>
                <w:b w:val="0"/>
                <w:bCs w:val="0"/>
                <w:color w:val="0F0C0C"/>
                <w:spacing w:val="-14"/>
                <w:sz w:val="30"/>
                <w:szCs w:val="30"/>
                <w:vertAlign w:val="baseline"/>
                <w:lang w:val="en-US" w:eastAsia="zh-CN"/>
              </w:rPr>
            </w:pPr>
          </w:p>
        </w:tc>
        <w:tc>
          <w:tcPr>
            <w:tcW w:w="1375" w:type="dxa"/>
            <w:gridSpan w:val="3"/>
            <w:vAlign w:val="center"/>
          </w:tcPr>
          <w:p>
            <w:pPr>
              <w:spacing w:before="60"/>
              <w:ind w:right="0"/>
              <w:jc w:val="center"/>
              <w:rPr>
                <w:rFonts w:hint="eastAsia" w:ascii="仿宋" w:hAnsi="仿宋" w:eastAsia="仿宋" w:cs="仿宋"/>
                <w:b w:val="0"/>
                <w:bCs w:val="0"/>
                <w:color w:val="0F0C0C"/>
                <w:spacing w:val="-14"/>
                <w:sz w:val="30"/>
                <w:szCs w:val="30"/>
                <w:vertAlign w:val="baseline"/>
                <w:lang w:val="en-US" w:eastAsia="zh-CN"/>
              </w:rPr>
            </w:pPr>
          </w:p>
        </w:tc>
        <w:tc>
          <w:tcPr>
            <w:tcW w:w="923" w:type="dxa"/>
            <w:vAlign w:val="center"/>
          </w:tcPr>
          <w:p>
            <w:pPr>
              <w:spacing w:before="60"/>
              <w:ind w:right="0"/>
              <w:jc w:val="center"/>
              <w:rPr>
                <w:rFonts w:hint="eastAsia" w:ascii="仿宋" w:hAnsi="仿宋" w:eastAsia="仿宋" w:cs="仿宋"/>
                <w:b w:val="0"/>
                <w:bCs w:val="0"/>
                <w:color w:val="0F0C0C"/>
                <w:spacing w:val="-14"/>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98" w:type="dxa"/>
        </w:trPr>
        <w:tc>
          <w:tcPr>
            <w:tcW w:w="986" w:type="dxa"/>
            <w:gridSpan w:val="3"/>
            <w:vMerge w:val="continue"/>
            <w:vAlign w:val="center"/>
          </w:tcPr>
          <w:p>
            <w:pPr>
              <w:spacing w:before="60"/>
              <w:ind w:left="0" w:leftChars="0" w:right="0" w:rightChars="0"/>
              <w:jc w:val="center"/>
              <w:rPr>
                <w:rFonts w:hint="eastAsia" w:ascii="仿宋" w:hAnsi="仿宋" w:eastAsia="仿宋" w:cs="仿宋"/>
                <w:b w:val="0"/>
                <w:bCs w:val="0"/>
                <w:color w:val="0F0C0C"/>
                <w:spacing w:val="-14"/>
                <w:sz w:val="30"/>
                <w:szCs w:val="30"/>
                <w:vertAlign w:val="baseline"/>
                <w:lang w:val="en-US" w:eastAsia="zh-CN"/>
              </w:rPr>
            </w:pPr>
          </w:p>
        </w:tc>
        <w:tc>
          <w:tcPr>
            <w:tcW w:w="938" w:type="dxa"/>
            <w:vAlign w:val="center"/>
          </w:tcPr>
          <w:p>
            <w:pPr>
              <w:spacing w:before="60"/>
              <w:ind w:right="0"/>
              <w:jc w:val="center"/>
              <w:rPr>
                <w:rFonts w:hint="eastAsia" w:ascii="仿宋" w:hAnsi="仿宋" w:eastAsia="仿宋" w:cs="仿宋"/>
                <w:b w:val="0"/>
                <w:bCs w:val="0"/>
                <w:color w:val="0F0C0C"/>
                <w:spacing w:val="-14"/>
                <w:sz w:val="30"/>
                <w:szCs w:val="30"/>
                <w:vertAlign w:val="baseline"/>
                <w:lang w:val="en-US" w:eastAsia="zh-CN"/>
              </w:rPr>
            </w:pPr>
          </w:p>
        </w:tc>
        <w:tc>
          <w:tcPr>
            <w:tcW w:w="4300" w:type="dxa"/>
            <w:gridSpan w:val="5"/>
            <w:vAlign w:val="center"/>
          </w:tcPr>
          <w:p>
            <w:pPr>
              <w:spacing w:before="60"/>
              <w:ind w:right="0"/>
              <w:jc w:val="center"/>
              <w:rPr>
                <w:rFonts w:hint="eastAsia" w:ascii="仿宋" w:hAnsi="仿宋" w:eastAsia="仿宋" w:cs="仿宋"/>
                <w:b w:val="0"/>
                <w:bCs w:val="0"/>
                <w:color w:val="0F0C0C"/>
                <w:spacing w:val="-14"/>
                <w:sz w:val="30"/>
                <w:szCs w:val="30"/>
                <w:vertAlign w:val="baseline"/>
                <w:lang w:val="en-US" w:eastAsia="zh-CN"/>
              </w:rPr>
            </w:pPr>
          </w:p>
        </w:tc>
        <w:tc>
          <w:tcPr>
            <w:tcW w:w="1375" w:type="dxa"/>
            <w:gridSpan w:val="3"/>
            <w:vAlign w:val="center"/>
          </w:tcPr>
          <w:p>
            <w:pPr>
              <w:spacing w:before="60"/>
              <w:ind w:right="0"/>
              <w:jc w:val="center"/>
              <w:rPr>
                <w:rFonts w:hint="eastAsia" w:ascii="仿宋" w:hAnsi="仿宋" w:eastAsia="仿宋" w:cs="仿宋"/>
                <w:b w:val="0"/>
                <w:bCs w:val="0"/>
                <w:color w:val="0F0C0C"/>
                <w:spacing w:val="-14"/>
                <w:sz w:val="30"/>
                <w:szCs w:val="30"/>
                <w:vertAlign w:val="baseline"/>
                <w:lang w:val="en-US" w:eastAsia="zh-CN"/>
              </w:rPr>
            </w:pPr>
          </w:p>
        </w:tc>
        <w:tc>
          <w:tcPr>
            <w:tcW w:w="923" w:type="dxa"/>
            <w:vAlign w:val="center"/>
          </w:tcPr>
          <w:p>
            <w:pPr>
              <w:spacing w:before="60"/>
              <w:ind w:right="0"/>
              <w:jc w:val="center"/>
              <w:rPr>
                <w:rFonts w:hint="eastAsia" w:ascii="仿宋" w:hAnsi="仿宋" w:eastAsia="仿宋" w:cs="仿宋"/>
                <w:b w:val="0"/>
                <w:bCs w:val="0"/>
                <w:color w:val="0F0C0C"/>
                <w:spacing w:val="-14"/>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98" w:type="dxa"/>
        </w:trPr>
        <w:tc>
          <w:tcPr>
            <w:tcW w:w="986" w:type="dxa"/>
            <w:gridSpan w:val="3"/>
            <w:vMerge w:val="continue"/>
            <w:vAlign w:val="center"/>
          </w:tcPr>
          <w:p>
            <w:pPr>
              <w:spacing w:before="60"/>
              <w:ind w:left="0" w:leftChars="0" w:right="0" w:rightChars="0"/>
              <w:jc w:val="center"/>
              <w:rPr>
                <w:rFonts w:hint="eastAsia" w:ascii="仿宋" w:hAnsi="仿宋" w:eastAsia="仿宋" w:cs="仿宋"/>
                <w:b w:val="0"/>
                <w:bCs w:val="0"/>
                <w:color w:val="0F0C0C"/>
                <w:spacing w:val="-14"/>
                <w:sz w:val="30"/>
                <w:szCs w:val="30"/>
                <w:vertAlign w:val="baseline"/>
                <w:lang w:val="en-US" w:eastAsia="zh-CN"/>
              </w:rPr>
            </w:pPr>
          </w:p>
        </w:tc>
        <w:tc>
          <w:tcPr>
            <w:tcW w:w="938" w:type="dxa"/>
            <w:vAlign w:val="center"/>
          </w:tcPr>
          <w:p>
            <w:pPr>
              <w:spacing w:before="60"/>
              <w:ind w:right="0"/>
              <w:jc w:val="center"/>
              <w:rPr>
                <w:rFonts w:hint="eastAsia" w:ascii="仿宋" w:hAnsi="仿宋" w:eastAsia="仿宋" w:cs="仿宋"/>
                <w:b w:val="0"/>
                <w:bCs w:val="0"/>
                <w:color w:val="0F0C0C"/>
                <w:spacing w:val="-14"/>
                <w:sz w:val="30"/>
                <w:szCs w:val="30"/>
                <w:vertAlign w:val="baseline"/>
                <w:lang w:val="en-US" w:eastAsia="zh-CN"/>
              </w:rPr>
            </w:pPr>
          </w:p>
        </w:tc>
        <w:tc>
          <w:tcPr>
            <w:tcW w:w="4300" w:type="dxa"/>
            <w:gridSpan w:val="5"/>
            <w:vAlign w:val="center"/>
          </w:tcPr>
          <w:p>
            <w:pPr>
              <w:spacing w:before="60"/>
              <w:ind w:right="0"/>
              <w:jc w:val="center"/>
              <w:rPr>
                <w:rFonts w:hint="eastAsia" w:ascii="仿宋" w:hAnsi="仿宋" w:eastAsia="仿宋" w:cs="仿宋"/>
                <w:b w:val="0"/>
                <w:bCs w:val="0"/>
                <w:color w:val="0F0C0C"/>
                <w:spacing w:val="-14"/>
                <w:sz w:val="30"/>
                <w:szCs w:val="30"/>
                <w:vertAlign w:val="baseline"/>
                <w:lang w:val="en-US" w:eastAsia="zh-CN"/>
              </w:rPr>
            </w:pPr>
          </w:p>
        </w:tc>
        <w:tc>
          <w:tcPr>
            <w:tcW w:w="1375" w:type="dxa"/>
            <w:gridSpan w:val="3"/>
            <w:vAlign w:val="center"/>
          </w:tcPr>
          <w:p>
            <w:pPr>
              <w:spacing w:before="60"/>
              <w:ind w:right="0"/>
              <w:jc w:val="center"/>
              <w:rPr>
                <w:rFonts w:hint="eastAsia" w:ascii="仿宋" w:hAnsi="仿宋" w:eastAsia="仿宋" w:cs="仿宋"/>
                <w:b w:val="0"/>
                <w:bCs w:val="0"/>
                <w:color w:val="0F0C0C"/>
                <w:spacing w:val="-14"/>
                <w:sz w:val="30"/>
                <w:szCs w:val="30"/>
                <w:vertAlign w:val="baseline"/>
                <w:lang w:val="en-US" w:eastAsia="zh-CN"/>
              </w:rPr>
            </w:pPr>
          </w:p>
        </w:tc>
        <w:tc>
          <w:tcPr>
            <w:tcW w:w="923" w:type="dxa"/>
            <w:vAlign w:val="center"/>
          </w:tcPr>
          <w:p>
            <w:pPr>
              <w:spacing w:before="60"/>
              <w:ind w:right="0"/>
              <w:jc w:val="center"/>
              <w:rPr>
                <w:rFonts w:hint="eastAsia" w:ascii="仿宋" w:hAnsi="仿宋" w:eastAsia="仿宋" w:cs="仿宋"/>
                <w:b w:val="0"/>
                <w:bCs w:val="0"/>
                <w:color w:val="0F0C0C"/>
                <w:spacing w:val="-14"/>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98" w:type="dxa"/>
        </w:trPr>
        <w:tc>
          <w:tcPr>
            <w:tcW w:w="986" w:type="dxa"/>
            <w:gridSpan w:val="3"/>
            <w:vMerge w:val="continue"/>
            <w:vAlign w:val="center"/>
          </w:tcPr>
          <w:p>
            <w:pPr>
              <w:spacing w:before="60"/>
              <w:ind w:right="0"/>
              <w:jc w:val="center"/>
              <w:rPr>
                <w:rFonts w:hint="eastAsia" w:ascii="仿宋" w:hAnsi="仿宋" w:eastAsia="仿宋" w:cs="仿宋"/>
                <w:b w:val="0"/>
                <w:bCs w:val="0"/>
                <w:color w:val="0F0C0C"/>
                <w:spacing w:val="-14"/>
                <w:sz w:val="30"/>
                <w:szCs w:val="30"/>
                <w:vertAlign w:val="baseline"/>
                <w:lang w:val="en-US" w:eastAsia="zh-CN"/>
              </w:rPr>
            </w:pPr>
          </w:p>
        </w:tc>
        <w:tc>
          <w:tcPr>
            <w:tcW w:w="938" w:type="dxa"/>
            <w:vAlign w:val="center"/>
          </w:tcPr>
          <w:p>
            <w:pPr>
              <w:spacing w:before="60"/>
              <w:ind w:right="0"/>
              <w:jc w:val="center"/>
              <w:rPr>
                <w:rFonts w:hint="eastAsia" w:ascii="仿宋" w:hAnsi="仿宋" w:eastAsia="仿宋" w:cs="仿宋"/>
                <w:b w:val="0"/>
                <w:bCs w:val="0"/>
                <w:color w:val="0F0C0C"/>
                <w:spacing w:val="-14"/>
                <w:sz w:val="30"/>
                <w:szCs w:val="30"/>
                <w:vertAlign w:val="baseline"/>
                <w:lang w:val="en-US" w:eastAsia="zh-CN"/>
              </w:rPr>
            </w:pPr>
          </w:p>
        </w:tc>
        <w:tc>
          <w:tcPr>
            <w:tcW w:w="4300" w:type="dxa"/>
            <w:gridSpan w:val="5"/>
            <w:vAlign w:val="center"/>
          </w:tcPr>
          <w:p>
            <w:pPr>
              <w:spacing w:before="60"/>
              <w:ind w:right="0"/>
              <w:jc w:val="center"/>
              <w:rPr>
                <w:rFonts w:hint="eastAsia" w:ascii="仿宋" w:hAnsi="仿宋" w:eastAsia="仿宋" w:cs="仿宋"/>
                <w:b w:val="0"/>
                <w:bCs w:val="0"/>
                <w:color w:val="0F0C0C"/>
                <w:spacing w:val="-14"/>
                <w:sz w:val="30"/>
                <w:szCs w:val="30"/>
                <w:vertAlign w:val="baseline"/>
                <w:lang w:val="en-US" w:eastAsia="zh-CN"/>
              </w:rPr>
            </w:pPr>
            <w:r>
              <w:rPr>
                <w:rFonts w:hint="eastAsia" w:ascii="仿宋" w:hAnsi="仿宋" w:eastAsia="仿宋" w:cs="仿宋"/>
                <w:b w:val="0"/>
                <w:bCs w:val="0"/>
                <w:color w:val="0F0C0C"/>
                <w:spacing w:val="-14"/>
                <w:sz w:val="30"/>
                <w:szCs w:val="30"/>
                <w:vertAlign w:val="baseline"/>
                <w:lang w:val="en-US" w:eastAsia="zh-CN"/>
              </w:rPr>
              <w:t>合计</w:t>
            </w:r>
          </w:p>
        </w:tc>
        <w:tc>
          <w:tcPr>
            <w:tcW w:w="1375" w:type="dxa"/>
            <w:gridSpan w:val="3"/>
            <w:vAlign w:val="center"/>
          </w:tcPr>
          <w:p>
            <w:pPr>
              <w:spacing w:before="60"/>
              <w:ind w:right="0"/>
              <w:jc w:val="center"/>
              <w:rPr>
                <w:rFonts w:hint="eastAsia" w:ascii="仿宋" w:hAnsi="仿宋" w:eastAsia="仿宋" w:cs="仿宋"/>
                <w:b w:val="0"/>
                <w:bCs w:val="0"/>
                <w:color w:val="0F0C0C"/>
                <w:spacing w:val="-14"/>
                <w:sz w:val="30"/>
                <w:szCs w:val="30"/>
                <w:vertAlign w:val="baseline"/>
                <w:lang w:val="en-US" w:eastAsia="zh-CN"/>
              </w:rPr>
            </w:pPr>
          </w:p>
        </w:tc>
        <w:tc>
          <w:tcPr>
            <w:tcW w:w="923" w:type="dxa"/>
            <w:vAlign w:val="center"/>
          </w:tcPr>
          <w:p>
            <w:pPr>
              <w:spacing w:before="60"/>
              <w:ind w:right="0"/>
              <w:jc w:val="center"/>
              <w:rPr>
                <w:rFonts w:hint="eastAsia" w:ascii="仿宋" w:hAnsi="仿宋" w:eastAsia="仿宋" w:cs="仿宋"/>
                <w:b w:val="0"/>
                <w:bCs w:val="0"/>
                <w:color w:val="0F0C0C"/>
                <w:spacing w:val="-14"/>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98" w:type="dxa"/>
          <w:trHeight w:val="3037" w:hRule="atLeast"/>
        </w:trPr>
        <w:tc>
          <w:tcPr>
            <w:tcW w:w="986" w:type="dxa"/>
            <w:gridSpan w:val="3"/>
            <w:vAlign w:val="center"/>
          </w:tcPr>
          <w:p>
            <w:pPr>
              <w:spacing w:before="60"/>
              <w:ind w:right="0"/>
              <w:jc w:val="center"/>
              <w:rPr>
                <w:rFonts w:hint="eastAsia" w:ascii="仿宋" w:hAnsi="仿宋" w:eastAsia="仿宋" w:cs="仿宋"/>
                <w:b w:val="0"/>
                <w:bCs w:val="0"/>
                <w:color w:val="0F0C0C"/>
                <w:spacing w:val="-14"/>
                <w:sz w:val="30"/>
                <w:szCs w:val="30"/>
                <w:vertAlign w:val="baseline"/>
                <w:lang w:val="en-US" w:eastAsia="zh-CN"/>
              </w:rPr>
            </w:pPr>
            <w:r>
              <w:rPr>
                <w:rFonts w:hint="eastAsia" w:ascii="仿宋" w:hAnsi="仿宋" w:eastAsia="仿宋" w:cs="仿宋"/>
                <w:b w:val="0"/>
                <w:bCs w:val="0"/>
                <w:color w:val="0F0C0C"/>
                <w:spacing w:val="-14"/>
                <w:sz w:val="30"/>
                <w:szCs w:val="30"/>
                <w:vertAlign w:val="baseline"/>
                <w:lang w:val="en-US" w:eastAsia="zh-CN"/>
              </w:rPr>
              <w:t>申办单位意见</w:t>
            </w:r>
          </w:p>
        </w:tc>
        <w:tc>
          <w:tcPr>
            <w:tcW w:w="7536" w:type="dxa"/>
            <w:gridSpan w:val="10"/>
            <w:vAlign w:val="bottom"/>
          </w:tcPr>
          <w:p>
            <w:pPr>
              <w:spacing w:before="60"/>
              <w:ind w:right="0"/>
              <w:jc w:val="right"/>
              <w:rPr>
                <w:rFonts w:hint="eastAsia" w:ascii="仿宋" w:hAnsi="仿宋" w:eastAsia="仿宋" w:cs="仿宋"/>
                <w:b w:val="0"/>
                <w:bCs w:val="0"/>
                <w:color w:val="0F0C0C"/>
                <w:spacing w:val="-14"/>
                <w:sz w:val="30"/>
                <w:szCs w:val="30"/>
                <w:vertAlign w:val="baseline"/>
                <w:lang w:val="en-US" w:eastAsia="zh-CN"/>
              </w:rPr>
            </w:pPr>
            <w:r>
              <w:rPr>
                <w:rFonts w:hint="eastAsia" w:ascii="仿宋" w:hAnsi="仿宋" w:eastAsia="仿宋" w:cs="仿宋"/>
                <w:b w:val="0"/>
                <w:bCs w:val="0"/>
                <w:color w:val="0F0C0C"/>
                <w:spacing w:val="-14"/>
                <w:sz w:val="30"/>
                <w:szCs w:val="30"/>
                <w:vertAlign w:val="baseline"/>
                <w:lang w:val="en-US" w:eastAsia="zh-CN"/>
              </w:rPr>
              <w:t xml:space="preserve">                  负责人签字：    （公章）</w:t>
            </w:r>
          </w:p>
          <w:p>
            <w:pPr>
              <w:spacing w:before="60"/>
              <w:ind w:right="0"/>
              <w:jc w:val="right"/>
              <w:rPr>
                <w:rFonts w:hint="eastAsia" w:ascii="仿宋" w:hAnsi="仿宋" w:eastAsia="仿宋" w:cs="仿宋"/>
                <w:b w:val="0"/>
                <w:bCs w:val="0"/>
                <w:color w:val="0F0C0C"/>
                <w:spacing w:val="-14"/>
                <w:sz w:val="30"/>
                <w:szCs w:val="30"/>
                <w:vertAlign w:val="baseline"/>
                <w:lang w:val="en-US" w:eastAsia="zh-CN"/>
              </w:rPr>
            </w:pPr>
            <w:r>
              <w:rPr>
                <w:rFonts w:hint="eastAsia" w:ascii="仿宋" w:hAnsi="仿宋" w:eastAsia="仿宋" w:cs="仿宋"/>
                <w:b w:val="0"/>
                <w:bCs w:val="0"/>
                <w:color w:val="0F0C0C"/>
                <w:spacing w:val="-14"/>
                <w:sz w:val="30"/>
                <w:szCs w:val="30"/>
                <w:vertAlign w:val="baseline"/>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98" w:type="dxa"/>
          <w:trHeight w:val="3019" w:hRule="atLeast"/>
        </w:trPr>
        <w:tc>
          <w:tcPr>
            <w:tcW w:w="986" w:type="dxa"/>
            <w:gridSpan w:val="3"/>
            <w:vAlign w:val="center"/>
          </w:tcPr>
          <w:p>
            <w:pPr>
              <w:spacing w:before="60"/>
              <w:ind w:right="0"/>
              <w:jc w:val="center"/>
              <w:rPr>
                <w:rFonts w:hint="eastAsia" w:ascii="仿宋" w:hAnsi="仿宋" w:eastAsia="仿宋" w:cs="仿宋"/>
                <w:b w:val="0"/>
                <w:bCs w:val="0"/>
                <w:color w:val="0F0C0C"/>
                <w:spacing w:val="-14"/>
                <w:sz w:val="30"/>
                <w:szCs w:val="30"/>
                <w:vertAlign w:val="baseline"/>
                <w:lang w:val="en-US" w:eastAsia="zh-CN"/>
              </w:rPr>
            </w:pPr>
            <w:r>
              <w:rPr>
                <w:rFonts w:hint="eastAsia" w:ascii="仿宋" w:hAnsi="仿宋" w:eastAsia="仿宋" w:cs="仿宋"/>
                <w:b w:val="0"/>
                <w:bCs w:val="0"/>
                <w:color w:val="0F0C0C"/>
                <w:spacing w:val="-14"/>
                <w:sz w:val="30"/>
                <w:szCs w:val="30"/>
                <w:vertAlign w:val="baseline"/>
                <w:lang w:val="en-US" w:eastAsia="zh-CN"/>
              </w:rPr>
              <w:t>校团委意见</w:t>
            </w:r>
          </w:p>
        </w:tc>
        <w:tc>
          <w:tcPr>
            <w:tcW w:w="7536" w:type="dxa"/>
            <w:gridSpan w:val="10"/>
            <w:vAlign w:val="bottom"/>
          </w:tcPr>
          <w:p>
            <w:pPr>
              <w:spacing w:before="60"/>
              <w:ind w:right="0"/>
              <w:jc w:val="center"/>
              <w:rPr>
                <w:rFonts w:hint="eastAsia" w:ascii="仿宋" w:hAnsi="仿宋" w:eastAsia="仿宋" w:cs="仿宋"/>
                <w:b w:val="0"/>
                <w:bCs w:val="0"/>
                <w:color w:val="0F0C0C"/>
                <w:spacing w:val="-14"/>
                <w:sz w:val="30"/>
                <w:szCs w:val="30"/>
                <w:vertAlign w:val="baseline"/>
                <w:lang w:val="en-US" w:eastAsia="zh-CN"/>
              </w:rPr>
            </w:pPr>
            <w:r>
              <w:rPr>
                <w:rFonts w:hint="eastAsia" w:ascii="仿宋" w:hAnsi="仿宋" w:eastAsia="仿宋" w:cs="仿宋"/>
                <w:b w:val="0"/>
                <w:bCs w:val="0"/>
                <w:color w:val="0F0C0C"/>
                <w:spacing w:val="-14"/>
                <w:sz w:val="30"/>
                <w:szCs w:val="30"/>
                <w:vertAlign w:val="baseline"/>
                <w:lang w:val="en-US" w:eastAsia="zh-CN"/>
              </w:rPr>
              <w:t xml:space="preserve">                                      （公章）</w:t>
            </w:r>
          </w:p>
          <w:p>
            <w:pPr>
              <w:spacing w:before="60"/>
              <w:ind w:right="0"/>
              <w:jc w:val="right"/>
              <w:rPr>
                <w:rFonts w:hint="eastAsia" w:ascii="仿宋" w:hAnsi="仿宋" w:eastAsia="仿宋" w:cs="仿宋"/>
                <w:b w:val="0"/>
                <w:bCs w:val="0"/>
                <w:color w:val="0F0C0C"/>
                <w:spacing w:val="-14"/>
                <w:sz w:val="30"/>
                <w:szCs w:val="30"/>
                <w:vertAlign w:val="baseline"/>
                <w:lang w:val="en-US" w:eastAsia="zh-CN"/>
              </w:rPr>
            </w:pPr>
            <w:r>
              <w:rPr>
                <w:rFonts w:hint="eastAsia" w:ascii="仿宋" w:hAnsi="仿宋" w:eastAsia="仿宋" w:cs="仿宋"/>
                <w:b w:val="0"/>
                <w:bCs w:val="0"/>
                <w:color w:val="0F0C0C"/>
                <w:spacing w:val="-14"/>
                <w:sz w:val="30"/>
                <w:szCs w:val="30"/>
                <w:vertAlign w:val="baseline"/>
                <w:lang w:val="en-US" w:eastAsia="zh-CN"/>
              </w:rPr>
              <w:t>年    月    日</w:t>
            </w:r>
          </w:p>
        </w:tc>
      </w:tr>
    </w:tbl>
    <w:p>
      <w:pPr>
        <w:jc w:val="both"/>
        <w:rPr>
          <w:rFonts w:hint="eastAsia" w:ascii="方正小标宋简体" w:hAnsi="黑体" w:eastAsia="方正小标宋简体" w:cs="黑体"/>
          <w:sz w:val="32"/>
          <w:szCs w:val="32"/>
        </w:rPr>
      </w:pPr>
    </w:p>
    <w:p>
      <w:pPr>
        <w:spacing w:before="60"/>
        <w:ind w:right="0"/>
        <w:jc w:val="both"/>
        <w:rPr>
          <w:rFonts w:hint="eastAsia" w:ascii="仿宋" w:hAnsi="仿宋" w:eastAsia="仿宋" w:cs="仿宋"/>
          <w:b/>
          <w:bCs/>
          <w:color w:val="0F0C0C"/>
          <w:spacing w:val="-14"/>
          <w:sz w:val="18"/>
          <w:szCs w:val="18"/>
          <w:lang w:val="en-US" w:eastAsia="zh-CN"/>
        </w:rPr>
      </w:pPr>
    </w:p>
    <w:p>
      <w:pPr>
        <w:spacing w:before="60"/>
        <w:ind w:right="0" w:firstLine="544" w:firstLineChars="200"/>
        <w:jc w:val="left"/>
        <w:rPr>
          <w:rFonts w:hint="eastAsia" w:ascii="仿宋" w:hAnsi="仿宋" w:eastAsia="仿宋" w:cs="仿宋"/>
          <w:color w:val="0F0C0C"/>
          <w:spacing w:val="-14"/>
          <w:sz w:val="30"/>
          <w:szCs w:val="30"/>
          <w:lang w:val="en-US" w:eastAsia="zh-CN"/>
        </w:rPr>
      </w:pPr>
      <w:r>
        <w:rPr>
          <w:rFonts w:hint="eastAsia" w:ascii="仿宋" w:hAnsi="仿宋" w:eastAsia="仿宋" w:cs="仿宋"/>
          <w:color w:val="0F0C0C"/>
          <w:spacing w:val="-14"/>
          <w:sz w:val="30"/>
          <w:szCs w:val="30"/>
          <w:lang w:val="en-US" w:eastAsia="zh-CN"/>
        </w:rPr>
        <w:t>附件2：</w:t>
      </w:r>
    </w:p>
    <w:p>
      <w:pPr>
        <w:spacing w:before="60"/>
        <w:ind w:right="0"/>
        <w:jc w:val="center"/>
        <w:rPr>
          <w:rFonts w:hint="eastAsia" w:ascii="仿宋_GB2312" w:hAnsi="黑体" w:eastAsia="仿宋_GB2312" w:cs="黑体"/>
          <w:sz w:val="28"/>
          <w:szCs w:val="32"/>
          <w:lang w:eastAsia="zh-CN"/>
        </w:rPr>
      </w:pPr>
      <w:r>
        <w:rPr>
          <w:rFonts w:hint="eastAsia" w:ascii="仿宋" w:hAnsi="仿宋" w:eastAsia="仿宋" w:cs="仿宋"/>
          <w:b/>
          <w:bCs/>
          <w:color w:val="0F0C0C"/>
          <w:spacing w:val="-14"/>
          <w:sz w:val="30"/>
          <w:szCs w:val="30"/>
          <w:lang w:val="en-US" w:eastAsia="zh-CN"/>
        </w:rPr>
        <w:t>兰州工业学院2019年度“一院一品”项目中期检查表</w:t>
      </w:r>
    </w:p>
    <w:tbl>
      <w:tblPr>
        <w:tblStyle w:val="5"/>
        <w:tblW w:w="8546"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3"/>
        <w:gridCol w:w="2519"/>
        <w:gridCol w:w="2126"/>
        <w:gridCol w:w="23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1553" w:type="dxa"/>
            <w:vAlign w:val="center"/>
          </w:tcPr>
          <w:p>
            <w:pPr>
              <w:jc w:val="center"/>
              <w:rPr>
                <w:rFonts w:ascii="仿宋_GB2312" w:hAnsi="宋体" w:eastAsia="仿宋_GB2312" w:cs="宋体"/>
                <w:szCs w:val="24"/>
              </w:rPr>
            </w:pPr>
            <w:r>
              <w:rPr>
                <w:rFonts w:hint="eastAsia" w:ascii="仿宋_GB2312" w:hAnsi="黑体" w:eastAsia="仿宋_GB2312" w:cs="黑体"/>
                <w:sz w:val="28"/>
                <w:szCs w:val="32"/>
              </w:rPr>
              <w:t>项目名称</w:t>
            </w:r>
          </w:p>
        </w:tc>
        <w:tc>
          <w:tcPr>
            <w:tcW w:w="6993" w:type="dxa"/>
            <w:gridSpan w:val="3"/>
            <w:vAlign w:val="center"/>
          </w:tcPr>
          <w:p>
            <w:pPr>
              <w:jc w:val="center"/>
              <w:rPr>
                <w:rFonts w:ascii="仿宋_GB2312" w:hAnsi="宋体" w:eastAsia="仿宋_GB2312"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trPr>
        <w:tc>
          <w:tcPr>
            <w:tcW w:w="1553" w:type="dxa"/>
            <w:vAlign w:val="center"/>
          </w:tcPr>
          <w:p>
            <w:pPr>
              <w:jc w:val="center"/>
              <w:rPr>
                <w:rFonts w:ascii="仿宋_GB2312" w:hAnsi="宋体" w:eastAsia="仿宋_GB2312" w:cs="宋体"/>
                <w:szCs w:val="24"/>
              </w:rPr>
            </w:pPr>
            <w:r>
              <w:rPr>
                <w:rFonts w:hint="eastAsia" w:ascii="仿宋_GB2312" w:hAnsi="黑体" w:eastAsia="仿宋_GB2312" w:cs="黑体"/>
                <w:sz w:val="28"/>
                <w:szCs w:val="32"/>
              </w:rPr>
              <w:t>项目类别</w:t>
            </w:r>
          </w:p>
        </w:tc>
        <w:tc>
          <w:tcPr>
            <w:tcW w:w="6993" w:type="dxa"/>
            <w:gridSpan w:val="3"/>
            <w:vAlign w:val="center"/>
          </w:tcPr>
          <w:p>
            <w:pPr>
              <w:spacing w:before="60"/>
              <w:ind w:right="0"/>
              <w:jc w:val="both"/>
              <w:rPr>
                <w:rFonts w:hint="eastAsia" w:ascii="仿宋" w:hAnsi="仿宋" w:eastAsia="仿宋" w:cs="仿宋"/>
                <w:b w:val="0"/>
                <w:bCs w:val="0"/>
                <w:color w:val="0F0C0C"/>
                <w:spacing w:val="-14"/>
                <w:sz w:val="24"/>
                <w:szCs w:val="24"/>
                <w:vertAlign w:val="baseline"/>
                <w:lang w:val="en-US" w:eastAsia="zh-CN"/>
              </w:rPr>
            </w:pPr>
            <w:r>
              <w:rPr>
                <w:rFonts w:hint="eastAsia" w:ascii="仿宋" w:hAnsi="仿宋" w:eastAsia="仿宋" w:cs="仿宋"/>
                <w:b w:val="0"/>
                <w:bCs w:val="0"/>
                <w:color w:val="0F0C0C"/>
                <w:spacing w:val="-14"/>
                <w:sz w:val="24"/>
                <w:szCs w:val="24"/>
                <w:vertAlign w:val="baseline"/>
                <w:lang w:val="en-US" w:eastAsia="zh-CN"/>
              </w:rPr>
              <w:sym w:font="Wingdings 2" w:char="00A3"/>
            </w:r>
            <w:r>
              <w:rPr>
                <w:rFonts w:hint="eastAsia" w:ascii="仿宋" w:hAnsi="仿宋" w:eastAsia="仿宋" w:cs="仿宋"/>
                <w:b w:val="0"/>
                <w:bCs w:val="0"/>
                <w:color w:val="0F0C0C"/>
                <w:spacing w:val="-14"/>
                <w:sz w:val="24"/>
                <w:szCs w:val="24"/>
                <w:vertAlign w:val="baseline"/>
                <w:lang w:val="en-US" w:eastAsia="zh-CN"/>
              </w:rPr>
              <w:t>1.</w:t>
            </w:r>
            <w:r>
              <w:rPr>
                <w:rFonts w:hint="eastAsia" w:ascii="仿宋" w:hAnsi="仿宋" w:eastAsia="仿宋" w:cs="仿宋"/>
                <w:color w:val="0F0C0C"/>
                <w:spacing w:val="-14"/>
                <w:sz w:val="24"/>
                <w:szCs w:val="24"/>
                <w:lang w:val="en-US" w:eastAsia="zh-CN"/>
              </w:rPr>
              <w:t>思想引领类</w:t>
            </w:r>
            <w:r>
              <w:rPr>
                <w:rFonts w:hint="eastAsia" w:ascii="仿宋" w:hAnsi="仿宋" w:eastAsia="仿宋" w:cs="仿宋"/>
                <w:b w:val="0"/>
                <w:bCs w:val="0"/>
                <w:color w:val="0F0C0C"/>
                <w:spacing w:val="-14"/>
                <w:sz w:val="24"/>
                <w:szCs w:val="24"/>
                <w:vertAlign w:val="baseline"/>
                <w:lang w:val="en-US" w:eastAsia="zh-CN"/>
              </w:rPr>
              <w:t xml:space="preserve">   </w:t>
            </w:r>
            <w:r>
              <w:rPr>
                <w:rFonts w:hint="eastAsia" w:ascii="仿宋" w:hAnsi="仿宋" w:eastAsia="仿宋" w:cs="仿宋"/>
                <w:b w:val="0"/>
                <w:bCs w:val="0"/>
                <w:color w:val="0F0C0C"/>
                <w:spacing w:val="-14"/>
                <w:sz w:val="24"/>
                <w:szCs w:val="24"/>
                <w:vertAlign w:val="baseline"/>
                <w:lang w:val="en-US" w:eastAsia="zh-CN"/>
              </w:rPr>
              <w:sym w:font="Wingdings 2" w:char="00A3"/>
            </w:r>
            <w:r>
              <w:rPr>
                <w:rFonts w:hint="eastAsia" w:ascii="仿宋" w:hAnsi="仿宋" w:eastAsia="仿宋" w:cs="仿宋"/>
                <w:b w:val="0"/>
                <w:bCs w:val="0"/>
                <w:color w:val="0F0C0C"/>
                <w:spacing w:val="-14"/>
                <w:sz w:val="24"/>
                <w:szCs w:val="24"/>
                <w:vertAlign w:val="baseline"/>
                <w:lang w:val="en-US" w:eastAsia="zh-CN"/>
              </w:rPr>
              <w:t xml:space="preserve">2.文化涵育类   </w:t>
            </w:r>
            <w:r>
              <w:rPr>
                <w:rFonts w:hint="eastAsia" w:ascii="仿宋" w:hAnsi="仿宋" w:eastAsia="仿宋" w:cs="仿宋"/>
                <w:b w:val="0"/>
                <w:bCs w:val="0"/>
                <w:color w:val="0F0C0C"/>
                <w:spacing w:val="-14"/>
                <w:sz w:val="24"/>
                <w:szCs w:val="24"/>
                <w:vertAlign w:val="baseline"/>
                <w:lang w:val="en-US" w:eastAsia="zh-CN"/>
              </w:rPr>
              <w:sym w:font="Wingdings 2" w:char="00A3"/>
            </w:r>
            <w:r>
              <w:rPr>
                <w:rFonts w:hint="eastAsia" w:ascii="仿宋" w:hAnsi="仿宋" w:eastAsia="仿宋" w:cs="仿宋"/>
                <w:b w:val="0"/>
                <w:bCs w:val="0"/>
                <w:color w:val="0F0C0C"/>
                <w:spacing w:val="-14"/>
                <w:sz w:val="24"/>
                <w:szCs w:val="24"/>
                <w:vertAlign w:val="baseline"/>
                <w:lang w:val="en-US" w:eastAsia="zh-CN"/>
              </w:rPr>
              <w:t>3.志愿帮扶类</w:t>
            </w:r>
          </w:p>
          <w:p>
            <w:pPr>
              <w:spacing w:before="60"/>
              <w:ind w:right="0"/>
              <w:jc w:val="both"/>
              <w:rPr>
                <w:rFonts w:hint="eastAsia" w:ascii="仿宋" w:hAnsi="仿宋" w:eastAsia="仿宋" w:cs="仿宋"/>
                <w:b w:val="0"/>
                <w:bCs w:val="0"/>
                <w:color w:val="0F0C0C"/>
                <w:spacing w:val="-14"/>
                <w:sz w:val="24"/>
                <w:szCs w:val="24"/>
                <w:vertAlign w:val="baseline"/>
                <w:lang w:val="en-US" w:eastAsia="zh-CN"/>
              </w:rPr>
            </w:pPr>
            <w:r>
              <w:rPr>
                <w:rFonts w:hint="eastAsia" w:ascii="仿宋" w:hAnsi="仿宋" w:eastAsia="仿宋" w:cs="仿宋"/>
                <w:b w:val="0"/>
                <w:bCs w:val="0"/>
                <w:color w:val="0F0C0C"/>
                <w:spacing w:val="-14"/>
                <w:sz w:val="24"/>
                <w:szCs w:val="24"/>
                <w:vertAlign w:val="baseline"/>
                <w:lang w:val="en-US" w:eastAsia="zh-CN"/>
              </w:rPr>
              <w:sym w:font="Wingdings 2" w:char="00A3"/>
            </w:r>
            <w:r>
              <w:rPr>
                <w:rFonts w:hint="eastAsia" w:ascii="仿宋" w:hAnsi="仿宋" w:eastAsia="仿宋" w:cs="仿宋"/>
                <w:b w:val="0"/>
                <w:bCs w:val="0"/>
                <w:color w:val="0F0C0C"/>
                <w:spacing w:val="-14"/>
                <w:sz w:val="24"/>
                <w:szCs w:val="24"/>
                <w:vertAlign w:val="baseline"/>
                <w:lang w:val="en-US" w:eastAsia="zh-CN"/>
              </w:rPr>
              <w:t>4.双创实践类   □5.人文艺术素养类 □6.身心与职业素质类</w:t>
            </w:r>
          </w:p>
          <w:p>
            <w:pPr>
              <w:spacing w:line="440" w:lineRule="exact"/>
              <w:jc w:val="left"/>
              <w:rPr>
                <w:rFonts w:ascii="仿宋_GB2312" w:hAnsi="宋体" w:eastAsia="仿宋_GB2312" w:cs="宋体"/>
                <w:sz w:val="21"/>
                <w:szCs w:val="21"/>
              </w:rPr>
            </w:pPr>
            <w:r>
              <w:rPr>
                <w:rFonts w:hint="eastAsia" w:ascii="仿宋" w:hAnsi="仿宋" w:eastAsia="仿宋" w:cs="仿宋"/>
                <w:b w:val="0"/>
                <w:bCs w:val="0"/>
                <w:color w:val="0F0C0C"/>
                <w:spacing w:val="-14"/>
                <w:sz w:val="24"/>
                <w:szCs w:val="24"/>
                <w:vertAlign w:val="baseline"/>
                <w:lang w:val="en-US" w:eastAsia="zh-CN"/>
              </w:rPr>
              <w:sym w:font="Wingdings 2" w:char="00A3"/>
            </w:r>
            <w:r>
              <w:rPr>
                <w:rFonts w:hint="eastAsia" w:ascii="仿宋" w:hAnsi="仿宋" w:eastAsia="仿宋" w:cs="仿宋"/>
                <w:b w:val="0"/>
                <w:bCs w:val="0"/>
                <w:color w:val="0F0C0C"/>
                <w:spacing w:val="-14"/>
                <w:sz w:val="24"/>
                <w:szCs w:val="24"/>
                <w:vertAlign w:val="baseline"/>
                <w:lang w:val="en-US" w:eastAsia="zh-CN"/>
              </w:rPr>
              <w:t xml:space="preserve">7.基层组织建设类 </w:t>
            </w:r>
            <w:r>
              <w:rPr>
                <w:rFonts w:hint="eastAsia" w:ascii="仿宋" w:hAnsi="仿宋" w:eastAsia="仿宋" w:cs="仿宋"/>
                <w:b w:val="0"/>
                <w:bCs w:val="0"/>
                <w:color w:val="0F0C0C"/>
                <w:spacing w:val="-14"/>
                <w:sz w:val="24"/>
                <w:szCs w:val="24"/>
                <w:vertAlign w:val="baseline"/>
                <w:lang w:val="en-US" w:eastAsia="zh-CN"/>
              </w:rPr>
              <w:sym w:font="Wingdings 2" w:char="00A3"/>
            </w:r>
            <w:r>
              <w:rPr>
                <w:rFonts w:hint="eastAsia" w:ascii="仿宋" w:hAnsi="仿宋" w:eastAsia="仿宋" w:cs="仿宋"/>
                <w:b w:val="0"/>
                <w:bCs w:val="0"/>
                <w:color w:val="0F0C0C"/>
                <w:spacing w:val="-14"/>
                <w:sz w:val="24"/>
                <w:szCs w:val="24"/>
                <w:vertAlign w:val="baseline"/>
                <w:lang w:val="en-US" w:eastAsia="zh-CN"/>
              </w:rPr>
              <w:t xml:space="preserve">8. 团学干部队伍建设类 </w:t>
            </w:r>
            <w:r>
              <w:rPr>
                <w:rFonts w:hint="eastAsia" w:ascii="仿宋" w:hAnsi="仿宋" w:eastAsia="仿宋" w:cs="仿宋"/>
                <w:b w:val="0"/>
                <w:bCs w:val="0"/>
                <w:color w:val="0F0C0C"/>
                <w:spacing w:val="-14"/>
                <w:sz w:val="24"/>
                <w:szCs w:val="24"/>
                <w:vertAlign w:val="baseline"/>
                <w:lang w:val="en-US" w:eastAsia="zh-CN"/>
              </w:rPr>
              <w:sym w:font="Wingdings 2" w:char="00A3"/>
            </w:r>
            <w:r>
              <w:rPr>
                <w:rFonts w:hint="eastAsia" w:ascii="仿宋" w:hAnsi="仿宋" w:eastAsia="仿宋" w:cs="仿宋"/>
                <w:b w:val="0"/>
                <w:bCs w:val="0"/>
                <w:color w:val="0F0C0C"/>
                <w:spacing w:val="-14"/>
                <w:sz w:val="24"/>
                <w:szCs w:val="24"/>
                <w:vertAlign w:val="baseline"/>
                <w:lang w:val="en-US" w:eastAsia="zh-CN"/>
              </w:rPr>
              <w:t>9. 其他类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553" w:type="dxa"/>
            <w:vAlign w:val="center"/>
          </w:tcPr>
          <w:p>
            <w:pPr>
              <w:jc w:val="center"/>
              <w:rPr>
                <w:rFonts w:ascii="仿宋_GB2312" w:hAnsi="宋体" w:eastAsia="仿宋_GB2312" w:cs="宋体"/>
                <w:szCs w:val="24"/>
              </w:rPr>
            </w:pPr>
            <w:r>
              <w:rPr>
                <w:rFonts w:hint="eastAsia" w:ascii="仿宋_GB2312" w:hAnsi="黑体" w:eastAsia="仿宋_GB2312" w:cs="黑体"/>
                <w:sz w:val="28"/>
                <w:szCs w:val="32"/>
              </w:rPr>
              <w:t>申报单位</w:t>
            </w:r>
          </w:p>
        </w:tc>
        <w:tc>
          <w:tcPr>
            <w:tcW w:w="2519" w:type="dxa"/>
            <w:vAlign w:val="center"/>
          </w:tcPr>
          <w:p>
            <w:pPr>
              <w:jc w:val="center"/>
              <w:rPr>
                <w:rFonts w:ascii="仿宋_GB2312" w:hAnsi="宋体" w:eastAsia="仿宋_GB2312" w:cs="宋体"/>
                <w:szCs w:val="24"/>
              </w:rPr>
            </w:pPr>
          </w:p>
        </w:tc>
        <w:tc>
          <w:tcPr>
            <w:tcW w:w="2126" w:type="dxa"/>
            <w:vAlign w:val="center"/>
          </w:tcPr>
          <w:p>
            <w:pPr>
              <w:jc w:val="center"/>
              <w:rPr>
                <w:rFonts w:ascii="仿宋_GB2312" w:hAnsi="宋体" w:eastAsia="仿宋_GB2312" w:cs="宋体"/>
                <w:szCs w:val="24"/>
              </w:rPr>
            </w:pPr>
            <w:r>
              <w:rPr>
                <w:rFonts w:hint="eastAsia" w:ascii="仿宋_GB2312" w:hAnsi="黑体" w:eastAsia="仿宋_GB2312" w:cs="黑体"/>
                <w:sz w:val="28"/>
                <w:szCs w:val="32"/>
              </w:rPr>
              <w:t>实施对象</w:t>
            </w:r>
          </w:p>
        </w:tc>
        <w:tc>
          <w:tcPr>
            <w:tcW w:w="2348" w:type="dxa"/>
            <w:vAlign w:val="center"/>
          </w:tcPr>
          <w:p>
            <w:pPr>
              <w:jc w:val="center"/>
              <w:rPr>
                <w:rFonts w:ascii="仿宋_GB2312" w:hAnsi="宋体" w:eastAsia="仿宋_GB2312"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73" w:hRule="atLeast"/>
        </w:trPr>
        <w:tc>
          <w:tcPr>
            <w:tcW w:w="1553" w:type="dxa"/>
            <w:vAlign w:val="center"/>
          </w:tcPr>
          <w:p>
            <w:pPr>
              <w:spacing w:line="440" w:lineRule="exact"/>
              <w:jc w:val="center"/>
              <w:rPr>
                <w:rFonts w:ascii="仿宋_GB2312" w:hAnsi="黑体" w:eastAsia="仿宋_GB2312" w:cs="黑体"/>
                <w:sz w:val="28"/>
                <w:szCs w:val="32"/>
              </w:rPr>
            </w:pPr>
            <w:r>
              <w:rPr>
                <w:rFonts w:hint="eastAsia" w:ascii="仿宋_GB2312" w:hAnsi="黑体" w:eastAsia="仿宋_GB2312" w:cs="黑体"/>
                <w:sz w:val="28"/>
                <w:szCs w:val="32"/>
              </w:rPr>
              <w:t>项目进展</w:t>
            </w:r>
          </w:p>
        </w:tc>
        <w:tc>
          <w:tcPr>
            <w:tcW w:w="6993" w:type="dxa"/>
            <w:gridSpan w:val="3"/>
          </w:tcPr>
          <w:p>
            <w:pPr>
              <w:spacing w:line="440" w:lineRule="exact"/>
              <w:rPr>
                <w:rFonts w:ascii="仿宋_GB2312" w:hAnsi="黑体" w:eastAsia="仿宋_GB2312" w:cs="黑体"/>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89" w:hRule="atLeast"/>
        </w:trPr>
        <w:tc>
          <w:tcPr>
            <w:tcW w:w="1553" w:type="dxa"/>
            <w:vAlign w:val="center"/>
          </w:tcPr>
          <w:p>
            <w:pPr>
              <w:spacing w:line="440" w:lineRule="exact"/>
              <w:jc w:val="center"/>
              <w:rPr>
                <w:rFonts w:ascii="仿宋_GB2312" w:hAnsi="黑体" w:eastAsia="仿宋_GB2312" w:cs="黑体"/>
                <w:sz w:val="28"/>
                <w:szCs w:val="32"/>
              </w:rPr>
            </w:pPr>
            <w:r>
              <w:rPr>
                <w:rFonts w:hint="eastAsia" w:ascii="仿宋_GB2312" w:hAnsi="黑体" w:eastAsia="仿宋_GB2312" w:cs="黑体"/>
                <w:sz w:val="28"/>
                <w:szCs w:val="32"/>
              </w:rPr>
              <w:t>存在问题</w:t>
            </w:r>
          </w:p>
        </w:tc>
        <w:tc>
          <w:tcPr>
            <w:tcW w:w="6993" w:type="dxa"/>
            <w:gridSpan w:val="3"/>
            <w:vAlign w:val="center"/>
          </w:tcPr>
          <w:p>
            <w:pPr>
              <w:spacing w:line="440" w:lineRule="exact"/>
              <w:jc w:val="center"/>
              <w:rPr>
                <w:rFonts w:ascii="仿宋_GB2312" w:hAnsi="黑体" w:eastAsia="仿宋_GB2312" w:cs="黑体"/>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20" w:hRule="atLeast"/>
        </w:trPr>
        <w:tc>
          <w:tcPr>
            <w:tcW w:w="1553" w:type="dxa"/>
            <w:vAlign w:val="center"/>
          </w:tcPr>
          <w:p>
            <w:pPr>
              <w:spacing w:line="440" w:lineRule="exact"/>
              <w:jc w:val="center"/>
              <w:rPr>
                <w:rFonts w:ascii="仿宋_GB2312" w:hAnsi="黑体" w:eastAsia="仿宋_GB2312" w:cs="黑体"/>
                <w:sz w:val="28"/>
                <w:szCs w:val="32"/>
              </w:rPr>
            </w:pPr>
            <w:r>
              <w:rPr>
                <w:rFonts w:hint="eastAsia" w:ascii="仿宋_GB2312" w:hAnsi="黑体" w:eastAsia="仿宋_GB2312" w:cs="黑体"/>
                <w:sz w:val="28"/>
                <w:szCs w:val="32"/>
              </w:rPr>
              <w:t>下阶段</w:t>
            </w:r>
          </w:p>
          <w:p>
            <w:pPr>
              <w:spacing w:line="440" w:lineRule="exact"/>
              <w:jc w:val="center"/>
              <w:rPr>
                <w:rFonts w:ascii="仿宋_GB2312" w:hAnsi="黑体" w:eastAsia="仿宋_GB2312" w:cs="黑体"/>
                <w:sz w:val="24"/>
                <w:szCs w:val="32"/>
              </w:rPr>
            </w:pPr>
            <w:r>
              <w:rPr>
                <w:rFonts w:hint="eastAsia" w:ascii="仿宋_GB2312" w:hAnsi="黑体" w:eastAsia="仿宋_GB2312" w:cs="黑体"/>
                <w:sz w:val="28"/>
                <w:szCs w:val="32"/>
              </w:rPr>
              <w:t>进度安排</w:t>
            </w:r>
          </w:p>
        </w:tc>
        <w:tc>
          <w:tcPr>
            <w:tcW w:w="6993" w:type="dxa"/>
            <w:gridSpan w:val="3"/>
            <w:vAlign w:val="center"/>
          </w:tcPr>
          <w:p>
            <w:pPr>
              <w:ind w:left="105"/>
              <w:jc w:val="center"/>
              <w:rPr>
                <w:rFonts w:ascii="仿宋_GB2312" w:hAnsi="黑体" w:eastAsia="仿宋_GB2312" w:cs="黑体"/>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53" w:hRule="atLeast"/>
        </w:trPr>
        <w:tc>
          <w:tcPr>
            <w:tcW w:w="1553" w:type="dxa"/>
            <w:vAlign w:val="center"/>
          </w:tcPr>
          <w:p>
            <w:pPr>
              <w:spacing w:line="440" w:lineRule="exact"/>
              <w:jc w:val="center"/>
              <w:rPr>
                <w:rFonts w:ascii="仿宋_GB2312" w:hAnsi="黑体" w:eastAsia="仿宋_GB2312" w:cs="黑体"/>
                <w:sz w:val="28"/>
                <w:szCs w:val="32"/>
              </w:rPr>
            </w:pPr>
            <w:r>
              <w:rPr>
                <w:rFonts w:hint="eastAsia" w:ascii="仿宋_GB2312" w:hAnsi="黑体" w:eastAsia="仿宋_GB2312" w:cs="黑体"/>
                <w:sz w:val="28"/>
                <w:szCs w:val="32"/>
              </w:rPr>
              <w:t>经费使用</w:t>
            </w:r>
          </w:p>
          <w:p>
            <w:pPr>
              <w:spacing w:line="440" w:lineRule="exact"/>
              <w:jc w:val="center"/>
              <w:rPr>
                <w:rFonts w:ascii="黑体" w:hAnsi="黑体" w:eastAsia="黑体" w:cs="黑体"/>
                <w:sz w:val="28"/>
                <w:szCs w:val="32"/>
              </w:rPr>
            </w:pPr>
            <w:r>
              <w:rPr>
                <w:rFonts w:hint="eastAsia" w:ascii="仿宋_GB2312" w:hAnsi="黑体" w:eastAsia="仿宋_GB2312" w:cs="黑体"/>
                <w:sz w:val="28"/>
                <w:szCs w:val="32"/>
              </w:rPr>
              <w:t>情况</w:t>
            </w:r>
          </w:p>
        </w:tc>
        <w:tc>
          <w:tcPr>
            <w:tcW w:w="6993" w:type="dxa"/>
            <w:gridSpan w:val="3"/>
            <w:vAlign w:val="center"/>
          </w:tcPr>
          <w:p>
            <w:pPr>
              <w:ind w:left="105"/>
              <w:jc w:val="center"/>
              <w:rPr>
                <w:rFonts w:ascii="黑体" w:hAnsi="黑体" w:eastAsia="黑体" w:cs="黑体"/>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16" w:hRule="atLeast"/>
        </w:trPr>
        <w:tc>
          <w:tcPr>
            <w:tcW w:w="1553" w:type="dxa"/>
            <w:vAlign w:val="center"/>
          </w:tcPr>
          <w:p>
            <w:pPr>
              <w:spacing w:line="440" w:lineRule="exact"/>
              <w:ind w:left="108"/>
              <w:jc w:val="center"/>
              <w:rPr>
                <w:rFonts w:ascii="仿宋_GB2312" w:hAnsi="黑体" w:eastAsia="仿宋_GB2312" w:cs="黑体"/>
                <w:sz w:val="28"/>
                <w:szCs w:val="32"/>
              </w:rPr>
            </w:pPr>
            <w:r>
              <w:rPr>
                <w:rFonts w:hint="eastAsia" w:ascii="仿宋_GB2312" w:hAnsi="黑体" w:eastAsia="仿宋_GB2312" w:cs="黑体"/>
                <w:sz w:val="28"/>
                <w:szCs w:val="32"/>
                <w:lang w:eastAsia="zh-CN"/>
              </w:rPr>
              <w:t>校团委</w:t>
            </w:r>
            <w:r>
              <w:rPr>
                <w:rFonts w:hint="eastAsia" w:ascii="仿宋_GB2312" w:hAnsi="黑体" w:eastAsia="仿宋_GB2312" w:cs="黑体"/>
                <w:sz w:val="28"/>
                <w:szCs w:val="32"/>
              </w:rPr>
              <w:t>意见</w:t>
            </w:r>
          </w:p>
        </w:tc>
        <w:tc>
          <w:tcPr>
            <w:tcW w:w="6993" w:type="dxa"/>
            <w:gridSpan w:val="3"/>
            <w:vAlign w:val="center"/>
          </w:tcPr>
          <w:p>
            <w:pPr>
              <w:spacing w:line="440" w:lineRule="exact"/>
              <w:jc w:val="center"/>
              <w:rPr>
                <w:rFonts w:ascii="仿宋_GB2312" w:hAnsi="黑体" w:eastAsia="仿宋_GB2312" w:cs="黑体"/>
                <w:sz w:val="28"/>
                <w:szCs w:val="32"/>
              </w:rPr>
            </w:pPr>
          </w:p>
          <w:p>
            <w:pPr>
              <w:spacing w:line="440" w:lineRule="exact"/>
              <w:jc w:val="center"/>
              <w:rPr>
                <w:rFonts w:ascii="仿宋_GB2312" w:hAnsi="黑体" w:eastAsia="仿宋_GB2312" w:cs="黑体"/>
                <w:sz w:val="28"/>
                <w:szCs w:val="32"/>
              </w:rPr>
            </w:pPr>
          </w:p>
          <w:p>
            <w:pPr>
              <w:spacing w:line="440" w:lineRule="exact"/>
              <w:jc w:val="center"/>
              <w:rPr>
                <w:rFonts w:ascii="仿宋_GB2312" w:hAnsi="黑体" w:eastAsia="仿宋_GB2312" w:cs="黑体"/>
                <w:sz w:val="28"/>
                <w:szCs w:val="32"/>
              </w:rPr>
            </w:pPr>
          </w:p>
          <w:p>
            <w:pPr>
              <w:spacing w:line="440" w:lineRule="exact"/>
              <w:jc w:val="center"/>
              <w:rPr>
                <w:rFonts w:ascii="仿宋_GB2312" w:hAnsi="黑体" w:eastAsia="仿宋_GB2312" w:cs="黑体"/>
                <w:sz w:val="28"/>
                <w:szCs w:val="32"/>
              </w:rPr>
            </w:pPr>
          </w:p>
          <w:p>
            <w:pPr>
              <w:spacing w:line="440" w:lineRule="exact"/>
              <w:jc w:val="center"/>
              <w:rPr>
                <w:rFonts w:ascii="仿宋_GB2312" w:hAnsi="黑体" w:eastAsia="仿宋_GB2312" w:cs="黑体"/>
                <w:sz w:val="28"/>
                <w:szCs w:val="32"/>
              </w:rPr>
            </w:pPr>
          </w:p>
          <w:p>
            <w:pPr>
              <w:spacing w:line="440" w:lineRule="exact"/>
              <w:jc w:val="both"/>
              <w:rPr>
                <w:rFonts w:ascii="仿宋_GB2312" w:hAnsi="黑体" w:eastAsia="仿宋_GB2312" w:cs="黑体"/>
                <w:sz w:val="28"/>
                <w:szCs w:val="32"/>
              </w:rPr>
            </w:pPr>
          </w:p>
          <w:p>
            <w:pPr>
              <w:spacing w:line="440" w:lineRule="exact"/>
              <w:jc w:val="center"/>
              <w:rPr>
                <w:rFonts w:ascii="仿宋_GB2312" w:hAnsi="黑体" w:eastAsia="仿宋_GB2312" w:cs="黑体"/>
                <w:sz w:val="28"/>
                <w:szCs w:val="32"/>
              </w:rPr>
            </w:pPr>
            <w:r>
              <w:rPr>
                <w:rFonts w:hint="eastAsia" w:ascii="仿宋_GB2312" w:hAnsi="黑体" w:eastAsia="仿宋_GB2312" w:cs="黑体"/>
                <w:sz w:val="28"/>
                <w:szCs w:val="32"/>
              </w:rPr>
              <w:t xml:space="preserve">                       （公  章）</w:t>
            </w:r>
          </w:p>
          <w:p>
            <w:pPr>
              <w:widowControl/>
              <w:jc w:val="center"/>
              <w:rPr>
                <w:rFonts w:ascii="仿宋_GB2312" w:hAnsi="黑体" w:eastAsia="仿宋_GB2312" w:cs="黑体"/>
                <w:sz w:val="24"/>
                <w:szCs w:val="32"/>
              </w:rPr>
            </w:pPr>
            <w:r>
              <w:rPr>
                <w:rFonts w:hint="eastAsia" w:ascii="仿宋_GB2312" w:hAnsi="黑体" w:eastAsia="仿宋_GB2312" w:cs="黑体"/>
                <w:sz w:val="28"/>
                <w:szCs w:val="32"/>
              </w:rPr>
              <w:t>　　　　　　　　　　年</w:t>
            </w:r>
            <w:r>
              <w:rPr>
                <w:rFonts w:ascii="仿宋_GB2312" w:hAnsi="黑体" w:eastAsia="仿宋_GB2312" w:cs="黑体"/>
                <w:sz w:val="28"/>
                <w:szCs w:val="32"/>
              </w:rPr>
              <w:t xml:space="preserve">   </w:t>
            </w:r>
            <w:r>
              <w:rPr>
                <w:rFonts w:hint="eastAsia" w:ascii="仿宋_GB2312" w:hAnsi="黑体" w:eastAsia="仿宋_GB2312" w:cs="黑体"/>
                <w:sz w:val="28"/>
                <w:szCs w:val="32"/>
              </w:rPr>
              <w:t>月　</w:t>
            </w:r>
            <w:r>
              <w:rPr>
                <w:rFonts w:ascii="仿宋_GB2312" w:hAnsi="黑体" w:eastAsia="仿宋_GB2312" w:cs="黑体"/>
                <w:sz w:val="28"/>
                <w:szCs w:val="32"/>
              </w:rPr>
              <w:t xml:space="preserve"> </w:t>
            </w:r>
            <w:r>
              <w:rPr>
                <w:rFonts w:hint="eastAsia" w:ascii="仿宋_GB2312" w:hAnsi="黑体" w:eastAsia="仿宋_GB2312" w:cs="黑体"/>
                <w:sz w:val="28"/>
                <w:szCs w:val="3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6" w:hRule="atLeast"/>
        </w:trPr>
        <w:tc>
          <w:tcPr>
            <w:tcW w:w="1553" w:type="dxa"/>
            <w:vAlign w:val="center"/>
          </w:tcPr>
          <w:p>
            <w:pPr>
              <w:ind w:left="105"/>
              <w:jc w:val="center"/>
              <w:rPr>
                <w:rFonts w:ascii="仿宋_GB2312" w:hAnsi="黑体" w:eastAsia="仿宋_GB2312" w:cs="黑体"/>
                <w:sz w:val="28"/>
                <w:szCs w:val="32"/>
              </w:rPr>
            </w:pPr>
            <w:r>
              <w:rPr>
                <w:rFonts w:hint="eastAsia" w:ascii="仿宋_GB2312" w:hAnsi="黑体" w:eastAsia="仿宋_GB2312" w:cs="黑体"/>
                <w:sz w:val="28"/>
                <w:szCs w:val="32"/>
              </w:rPr>
              <w:t>备  注</w:t>
            </w:r>
          </w:p>
        </w:tc>
        <w:tc>
          <w:tcPr>
            <w:tcW w:w="6993" w:type="dxa"/>
            <w:gridSpan w:val="3"/>
            <w:vAlign w:val="center"/>
          </w:tcPr>
          <w:p>
            <w:pPr>
              <w:spacing w:line="440" w:lineRule="exact"/>
              <w:jc w:val="center"/>
              <w:rPr>
                <w:rFonts w:ascii="仿宋_GB2312" w:hAnsi="黑体" w:eastAsia="仿宋_GB2312" w:cs="黑体"/>
                <w:sz w:val="28"/>
                <w:szCs w:val="32"/>
              </w:rPr>
            </w:pPr>
          </w:p>
          <w:p>
            <w:pPr>
              <w:spacing w:line="440" w:lineRule="exact"/>
              <w:jc w:val="center"/>
              <w:rPr>
                <w:rFonts w:ascii="仿宋_GB2312" w:hAnsi="黑体" w:eastAsia="仿宋_GB2312" w:cs="黑体"/>
                <w:sz w:val="28"/>
                <w:szCs w:val="32"/>
              </w:rPr>
            </w:pPr>
          </w:p>
          <w:p>
            <w:pPr>
              <w:spacing w:line="440" w:lineRule="exact"/>
              <w:jc w:val="center"/>
              <w:rPr>
                <w:rFonts w:ascii="仿宋_GB2312" w:hAnsi="黑体" w:eastAsia="仿宋_GB2312" w:cs="黑体"/>
                <w:sz w:val="28"/>
                <w:szCs w:val="32"/>
              </w:rPr>
            </w:pPr>
          </w:p>
        </w:tc>
      </w:tr>
    </w:tbl>
    <w:p>
      <w:pPr>
        <w:jc w:val="both"/>
        <w:rPr>
          <w:rFonts w:hint="eastAsia" w:ascii="仿宋" w:hAnsi="仿宋" w:eastAsia="仿宋" w:cs="仿宋"/>
          <w:color w:val="0F0C0C"/>
          <w:spacing w:val="-14"/>
          <w:sz w:val="30"/>
          <w:szCs w:val="30"/>
          <w:lang w:val="en-US" w:eastAsia="zh-CN"/>
        </w:rPr>
      </w:pPr>
      <w:r>
        <w:rPr>
          <w:rFonts w:hint="eastAsia" w:ascii="仿宋" w:hAnsi="仿宋" w:eastAsia="仿宋" w:cs="仿宋"/>
          <w:color w:val="0F0C0C"/>
          <w:spacing w:val="-14"/>
          <w:sz w:val="30"/>
          <w:szCs w:val="30"/>
          <w:lang w:val="en-US" w:eastAsia="zh-CN"/>
        </w:rPr>
        <w:t>附件3：</w:t>
      </w:r>
    </w:p>
    <w:p>
      <w:pPr>
        <w:spacing w:before="60"/>
        <w:ind w:right="0"/>
        <w:jc w:val="center"/>
        <w:rPr>
          <w:rFonts w:hint="eastAsia" w:ascii="仿宋" w:hAnsi="仿宋" w:eastAsia="仿宋" w:cs="仿宋"/>
          <w:b/>
          <w:bCs/>
          <w:color w:val="0F0C0C"/>
          <w:spacing w:val="-14"/>
          <w:sz w:val="30"/>
          <w:szCs w:val="30"/>
          <w:lang w:val="en-US" w:eastAsia="zh-CN"/>
        </w:rPr>
      </w:pPr>
      <w:r>
        <w:rPr>
          <w:rFonts w:hint="eastAsia" w:ascii="仿宋" w:hAnsi="仿宋" w:eastAsia="仿宋" w:cs="仿宋"/>
          <w:b/>
          <w:bCs/>
          <w:color w:val="0F0C0C"/>
          <w:spacing w:val="-14"/>
          <w:sz w:val="30"/>
          <w:szCs w:val="30"/>
          <w:lang w:val="en-US" w:eastAsia="zh-CN"/>
        </w:rPr>
        <w:t>兰州工业学院2019年度“一院一品”项目总结申报表</w:t>
      </w:r>
    </w:p>
    <w:tbl>
      <w:tblPr>
        <w:tblStyle w:val="5"/>
        <w:tblW w:w="9140"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9"/>
        <w:gridCol w:w="3118"/>
        <w:gridCol w:w="1527"/>
        <w:gridCol w:w="2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6" w:hRule="atLeast"/>
        </w:trPr>
        <w:tc>
          <w:tcPr>
            <w:tcW w:w="1589" w:type="dxa"/>
            <w:vAlign w:val="center"/>
          </w:tcPr>
          <w:p>
            <w:pPr>
              <w:jc w:val="center"/>
              <w:rPr>
                <w:rFonts w:ascii="仿宋_GB2312" w:hAnsi="宋体" w:eastAsia="仿宋_GB2312" w:cs="宋体"/>
                <w:szCs w:val="24"/>
              </w:rPr>
            </w:pPr>
            <w:r>
              <w:rPr>
                <w:rFonts w:hint="eastAsia" w:ascii="仿宋_GB2312" w:hAnsi="黑体" w:eastAsia="仿宋_GB2312" w:cs="黑体"/>
                <w:sz w:val="28"/>
                <w:szCs w:val="32"/>
              </w:rPr>
              <w:t>项目名称</w:t>
            </w:r>
          </w:p>
        </w:tc>
        <w:tc>
          <w:tcPr>
            <w:tcW w:w="7551" w:type="dxa"/>
            <w:gridSpan w:val="3"/>
            <w:vAlign w:val="center"/>
          </w:tcPr>
          <w:p>
            <w:pPr>
              <w:jc w:val="center"/>
              <w:rPr>
                <w:rFonts w:ascii="仿宋_GB2312" w:hAnsi="宋体" w:eastAsia="仿宋_GB2312"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trPr>
        <w:tc>
          <w:tcPr>
            <w:tcW w:w="1589" w:type="dxa"/>
            <w:vAlign w:val="center"/>
          </w:tcPr>
          <w:p>
            <w:pPr>
              <w:jc w:val="center"/>
              <w:rPr>
                <w:rFonts w:ascii="仿宋_GB2312" w:hAnsi="宋体" w:eastAsia="仿宋_GB2312" w:cs="宋体"/>
                <w:szCs w:val="24"/>
              </w:rPr>
            </w:pPr>
            <w:r>
              <w:rPr>
                <w:rFonts w:hint="eastAsia" w:ascii="仿宋_GB2312" w:hAnsi="黑体" w:eastAsia="仿宋_GB2312" w:cs="黑体"/>
                <w:sz w:val="28"/>
                <w:szCs w:val="32"/>
              </w:rPr>
              <w:t>项目类别</w:t>
            </w:r>
          </w:p>
        </w:tc>
        <w:tc>
          <w:tcPr>
            <w:tcW w:w="7551" w:type="dxa"/>
            <w:gridSpan w:val="3"/>
            <w:vAlign w:val="center"/>
          </w:tcPr>
          <w:p>
            <w:pPr>
              <w:spacing w:before="60"/>
              <w:ind w:right="0"/>
              <w:jc w:val="both"/>
              <w:rPr>
                <w:rFonts w:hint="eastAsia" w:ascii="仿宋" w:hAnsi="仿宋" w:eastAsia="仿宋" w:cs="仿宋"/>
                <w:b w:val="0"/>
                <w:bCs w:val="0"/>
                <w:color w:val="0F0C0C"/>
                <w:spacing w:val="-14"/>
                <w:sz w:val="24"/>
                <w:szCs w:val="24"/>
                <w:vertAlign w:val="baseline"/>
                <w:lang w:val="en-US" w:eastAsia="zh-CN"/>
              </w:rPr>
            </w:pPr>
            <w:r>
              <w:rPr>
                <w:rFonts w:hint="eastAsia" w:ascii="仿宋" w:hAnsi="仿宋" w:eastAsia="仿宋" w:cs="仿宋"/>
                <w:b w:val="0"/>
                <w:bCs w:val="0"/>
                <w:color w:val="0F0C0C"/>
                <w:spacing w:val="-14"/>
                <w:sz w:val="24"/>
                <w:szCs w:val="24"/>
                <w:vertAlign w:val="baseline"/>
                <w:lang w:val="en-US" w:eastAsia="zh-CN"/>
              </w:rPr>
              <w:sym w:font="Wingdings 2" w:char="00A3"/>
            </w:r>
            <w:r>
              <w:rPr>
                <w:rFonts w:hint="eastAsia" w:ascii="仿宋" w:hAnsi="仿宋" w:eastAsia="仿宋" w:cs="仿宋"/>
                <w:b w:val="0"/>
                <w:bCs w:val="0"/>
                <w:color w:val="0F0C0C"/>
                <w:spacing w:val="-14"/>
                <w:sz w:val="24"/>
                <w:szCs w:val="24"/>
                <w:vertAlign w:val="baseline"/>
                <w:lang w:val="en-US" w:eastAsia="zh-CN"/>
              </w:rPr>
              <w:t>1.</w:t>
            </w:r>
            <w:r>
              <w:rPr>
                <w:rFonts w:hint="eastAsia" w:ascii="仿宋" w:hAnsi="仿宋" w:eastAsia="仿宋" w:cs="仿宋"/>
                <w:color w:val="0F0C0C"/>
                <w:spacing w:val="-14"/>
                <w:sz w:val="24"/>
                <w:szCs w:val="24"/>
                <w:lang w:val="en-US" w:eastAsia="zh-CN"/>
              </w:rPr>
              <w:t>思想引领类</w:t>
            </w:r>
            <w:r>
              <w:rPr>
                <w:rFonts w:hint="eastAsia" w:ascii="仿宋" w:hAnsi="仿宋" w:eastAsia="仿宋" w:cs="仿宋"/>
                <w:b w:val="0"/>
                <w:bCs w:val="0"/>
                <w:color w:val="0F0C0C"/>
                <w:spacing w:val="-14"/>
                <w:sz w:val="24"/>
                <w:szCs w:val="24"/>
                <w:vertAlign w:val="baseline"/>
                <w:lang w:val="en-US" w:eastAsia="zh-CN"/>
              </w:rPr>
              <w:t xml:space="preserve">   </w:t>
            </w:r>
            <w:r>
              <w:rPr>
                <w:rFonts w:hint="eastAsia" w:ascii="仿宋" w:hAnsi="仿宋" w:eastAsia="仿宋" w:cs="仿宋"/>
                <w:b w:val="0"/>
                <w:bCs w:val="0"/>
                <w:color w:val="0F0C0C"/>
                <w:spacing w:val="-14"/>
                <w:sz w:val="24"/>
                <w:szCs w:val="24"/>
                <w:vertAlign w:val="baseline"/>
                <w:lang w:val="en-US" w:eastAsia="zh-CN"/>
              </w:rPr>
              <w:sym w:font="Wingdings 2" w:char="00A3"/>
            </w:r>
            <w:r>
              <w:rPr>
                <w:rFonts w:hint="eastAsia" w:ascii="仿宋" w:hAnsi="仿宋" w:eastAsia="仿宋" w:cs="仿宋"/>
                <w:b w:val="0"/>
                <w:bCs w:val="0"/>
                <w:color w:val="0F0C0C"/>
                <w:spacing w:val="-14"/>
                <w:sz w:val="24"/>
                <w:szCs w:val="24"/>
                <w:vertAlign w:val="baseline"/>
                <w:lang w:val="en-US" w:eastAsia="zh-CN"/>
              </w:rPr>
              <w:t xml:space="preserve">2.文化涵育类   </w:t>
            </w:r>
            <w:r>
              <w:rPr>
                <w:rFonts w:hint="eastAsia" w:ascii="仿宋" w:hAnsi="仿宋" w:eastAsia="仿宋" w:cs="仿宋"/>
                <w:b w:val="0"/>
                <w:bCs w:val="0"/>
                <w:color w:val="0F0C0C"/>
                <w:spacing w:val="-14"/>
                <w:sz w:val="24"/>
                <w:szCs w:val="24"/>
                <w:vertAlign w:val="baseline"/>
                <w:lang w:val="en-US" w:eastAsia="zh-CN"/>
              </w:rPr>
              <w:sym w:font="Wingdings 2" w:char="00A3"/>
            </w:r>
            <w:r>
              <w:rPr>
                <w:rFonts w:hint="eastAsia" w:ascii="仿宋" w:hAnsi="仿宋" w:eastAsia="仿宋" w:cs="仿宋"/>
                <w:b w:val="0"/>
                <w:bCs w:val="0"/>
                <w:color w:val="0F0C0C"/>
                <w:spacing w:val="-14"/>
                <w:sz w:val="24"/>
                <w:szCs w:val="24"/>
                <w:vertAlign w:val="baseline"/>
                <w:lang w:val="en-US" w:eastAsia="zh-CN"/>
              </w:rPr>
              <w:t>3.志愿帮扶类</w:t>
            </w:r>
          </w:p>
          <w:p>
            <w:pPr>
              <w:spacing w:before="60"/>
              <w:ind w:right="0"/>
              <w:jc w:val="both"/>
              <w:rPr>
                <w:rFonts w:hint="eastAsia" w:ascii="仿宋" w:hAnsi="仿宋" w:eastAsia="仿宋" w:cs="仿宋"/>
                <w:b w:val="0"/>
                <w:bCs w:val="0"/>
                <w:color w:val="0F0C0C"/>
                <w:spacing w:val="-14"/>
                <w:sz w:val="24"/>
                <w:szCs w:val="24"/>
                <w:vertAlign w:val="baseline"/>
                <w:lang w:val="en-US" w:eastAsia="zh-CN"/>
              </w:rPr>
            </w:pPr>
            <w:r>
              <w:rPr>
                <w:rFonts w:hint="eastAsia" w:ascii="仿宋" w:hAnsi="仿宋" w:eastAsia="仿宋" w:cs="仿宋"/>
                <w:b w:val="0"/>
                <w:bCs w:val="0"/>
                <w:color w:val="0F0C0C"/>
                <w:spacing w:val="-14"/>
                <w:sz w:val="24"/>
                <w:szCs w:val="24"/>
                <w:vertAlign w:val="baseline"/>
                <w:lang w:val="en-US" w:eastAsia="zh-CN"/>
              </w:rPr>
              <w:sym w:font="Wingdings 2" w:char="00A3"/>
            </w:r>
            <w:r>
              <w:rPr>
                <w:rFonts w:hint="eastAsia" w:ascii="仿宋" w:hAnsi="仿宋" w:eastAsia="仿宋" w:cs="仿宋"/>
                <w:b w:val="0"/>
                <w:bCs w:val="0"/>
                <w:color w:val="0F0C0C"/>
                <w:spacing w:val="-14"/>
                <w:sz w:val="24"/>
                <w:szCs w:val="24"/>
                <w:vertAlign w:val="baseline"/>
                <w:lang w:val="en-US" w:eastAsia="zh-CN"/>
              </w:rPr>
              <w:t>4.双创实践类   □5.人文艺术素养类 □6.身心与职业素质类</w:t>
            </w:r>
          </w:p>
          <w:p>
            <w:pPr>
              <w:spacing w:line="440" w:lineRule="exact"/>
              <w:ind w:left="0" w:leftChars="0" w:right="0" w:rightChars="0"/>
              <w:jc w:val="left"/>
              <w:rPr>
                <w:rFonts w:ascii="仿宋_GB2312" w:hAnsi="宋体" w:eastAsia="仿宋_GB2312" w:cs="宋体"/>
                <w:szCs w:val="24"/>
              </w:rPr>
            </w:pPr>
            <w:r>
              <w:rPr>
                <w:rFonts w:hint="eastAsia" w:ascii="仿宋" w:hAnsi="仿宋" w:eastAsia="仿宋" w:cs="仿宋"/>
                <w:b w:val="0"/>
                <w:bCs w:val="0"/>
                <w:color w:val="0F0C0C"/>
                <w:spacing w:val="-14"/>
                <w:sz w:val="24"/>
                <w:szCs w:val="24"/>
                <w:vertAlign w:val="baseline"/>
                <w:lang w:val="en-US" w:eastAsia="zh-CN"/>
              </w:rPr>
              <w:sym w:font="Wingdings 2" w:char="00A3"/>
            </w:r>
            <w:r>
              <w:rPr>
                <w:rFonts w:hint="eastAsia" w:ascii="仿宋" w:hAnsi="仿宋" w:eastAsia="仿宋" w:cs="仿宋"/>
                <w:b w:val="0"/>
                <w:bCs w:val="0"/>
                <w:color w:val="0F0C0C"/>
                <w:spacing w:val="-14"/>
                <w:sz w:val="24"/>
                <w:szCs w:val="24"/>
                <w:vertAlign w:val="baseline"/>
                <w:lang w:val="en-US" w:eastAsia="zh-CN"/>
              </w:rPr>
              <w:t xml:space="preserve">7.基层组织建设类 </w:t>
            </w:r>
            <w:r>
              <w:rPr>
                <w:rFonts w:hint="eastAsia" w:ascii="仿宋" w:hAnsi="仿宋" w:eastAsia="仿宋" w:cs="仿宋"/>
                <w:b w:val="0"/>
                <w:bCs w:val="0"/>
                <w:color w:val="0F0C0C"/>
                <w:spacing w:val="-14"/>
                <w:sz w:val="24"/>
                <w:szCs w:val="24"/>
                <w:vertAlign w:val="baseline"/>
                <w:lang w:val="en-US" w:eastAsia="zh-CN"/>
              </w:rPr>
              <w:sym w:font="Wingdings 2" w:char="00A3"/>
            </w:r>
            <w:r>
              <w:rPr>
                <w:rFonts w:hint="eastAsia" w:ascii="仿宋" w:hAnsi="仿宋" w:eastAsia="仿宋" w:cs="仿宋"/>
                <w:b w:val="0"/>
                <w:bCs w:val="0"/>
                <w:color w:val="0F0C0C"/>
                <w:spacing w:val="-14"/>
                <w:sz w:val="24"/>
                <w:szCs w:val="24"/>
                <w:vertAlign w:val="baseline"/>
                <w:lang w:val="en-US" w:eastAsia="zh-CN"/>
              </w:rPr>
              <w:t xml:space="preserve">8. 团学干部队伍建设类 </w:t>
            </w:r>
            <w:r>
              <w:rPr>
                <w:rFonts w:hint="eastAsia" w:ascii="仿宋" w:hAnsi="仿宋" w:eastAsia="仿宋" w:cs="仿宋"/>
                <w:b w:val="0"/>
                <w:bCs w:val="0"/>
                <w:color w:val="0F0C0C"/>
                <w:spacing w:val="-14"/>
                <w:sz w:val="24"/>
                <w:szCs w:val="24"/>
                <w:vertAlign w:val="baseline"/>
                <w:lang w:val="en-US" w:eastAsia="zh-CN"/>
              </w:rPr>
              <w:sym w:font="Wingdings 2" w:char="00A3"/>
            </w:r>
            <w:r>
              <w:rPr>
                <w:rFonts w:hint="eastAsia" w:ascii="仿宋" w:hAnsi="仿宋" w:eastAsia="仿宋" w:cs="仿宋"/>
                <w:b w:val="0"/>
                <w:bCs w:val="0"/>
                <w:color w:val="0F0C0C"/>
                <w:spacing w:val="-14"/>
                <w:sz w:val="24"/>
                <w:szCs w:val="24"/>
                <w:vertAlign w:val="baseline"/>
                <w:lang w:val="en-US" w:eastAsia="zh-CN"/>
              </w:rPr>
              <w:t>9. 其他类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trPr>
        <w:tc>
          <w:tcPr>
            <w:tcW w:w="1589" w:type="dxa"/>
            <w:vAlign w:val="center"/>
          </w:tcPr>
          <w:p>
            <w:pPr>
              <w:jc w:val="center"/>
              <w:rPr>
                <w:rFonts w:ascii="仿宋_GB2312" w:hAnsi="宋体" w:eastAsia="仿宋_GB2312" w:cs="宋体"/>
                <w:szCs w:val="24"/>
              </w:rPr>
            </w:pPr>
            <w:r>
              <w:rPr>
                <w:rFonts w:hint="eastAsia" w:ascii="仿宋_GB2312" w:hAnsi="黑体" w:eastAsia="仿宋_GB2312" w:cs="黑体"/>
                <w:sz w:val="28"/>
                <w:szCs w:val="32"/>
              </w:rPr>
              <w:t>申报单位</w:t>
            </w:r>
          </w:p>
        </w:tc>
        <w:tc>
          <w:tcPr>
            <w:tcW w:w="3118" w:type="dxa"/>
            <w:vAlign w:val="center"/>
          </w:tcPr>
          <w:p>
            <w:pPr>
              <w:jc w:val="center"/>
              <w:rPr>
                <w:rFonts w:ascii="仿宋_GB2312" w:hAnsi="宋体" w:eastAsia="仿宋_GB2312" w:cs="宋体"/>
                <w:szCs w:val="24"/>
              </w:rPr>
            </w:pPr>
          </w:p>
        </w:tc>
        <w:tc>
          <w:tcPr>
            <w:tcW w:w="1527" w:type="dxa"/>
            <w:vAlign w:val="center"/>
          </w:tcPr>
          <w:p>
            <w:pPr>
              <w:jc w:val="center"/>
              <w:rPr>
                <w:rFonts w:ascii="仿宋_GB2312" w:hAnsi="宋体" w:eastAsia="仿宋_GB2312" w:cs="宋体"/>
                <w:szCs w:val="24"/>
              </w:rPr>
            </w:pPr>
            <w:r>
              <w:rPr>
                <w:rFonts w:hint="eastAsia" w:ascii="仿宋_GB2312" w:hAnsi="黑体" w:eastAsia="仿宋_GB2312" w:cs="黑体"/>
                <w:sz w:val="28"/>
                <w:szCs w:val="32"/>
              </w:rPr>
              <w:t>实施对象</w:t>
            </w:r>
          </w:p>
        </w:tc>
        <w:tc>
          <w:tcPr>
            <w:tcW w:w="2906" w:type="dxa"/>
            <w:vAlign w:val="center"/>
          </w:tcPr>
          <w:p>
            <w:pPr>
              <w:jc w:val="center"/>
              <w:rPr>
                <w:rFonts w:ascii="仿宋_GB2312" w:hAnsi="宋体" w:eastAsia="仿宋_GB2312"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59" w:hRule="atLeast"/>
        </w:trPr>
        <w:tc>
          <w:tcPr>
            <w:tcW w:w="1589" w:type="dxa"/>
            <w:vAlign w:val="center"/>
          </w:tcPr>
          <w:p>
            <w:pPr>
              <w:spacing w:line="440" w:lineRule="exact"/>
              <w:jc w:val="center"/>
              <w:rPr>
                <w:rFonts w:ascii="仿宋_GB2312" w:hAnsi="黑体" w:eastAsia="仿宋_GB2312" w:cs="黑体"/>
                <w:sz w:val="28"/>
                <w:szCs w:val="32"/>
              </w:rPr>
            </w:pPr>
            <w:r>
              <w:rPr>
                <w:rFonts w:hint="eastAsia" w:ascii="仿宋_GB2312" w:hAnsi="黑体" w:eastAsia="仿宋_GB2312" w:cs="黑体"/>
                <w:sz w:val="28"/>
                <w:szCs w:val="32"/>
              </w:rPr>
              <w:t>项目总结</w:t>
            </w:r>
          </w:p>
        </w:tc>
        <w:tc>
          <w:tcPr>
            <w:tcW w:w="7551" w:type="dxa"/>
            <w:gridSpan w:val="3"/>
          </w:tcPr>
          <w:p>
            <w:pPr>
              <w:spacing w:line="440" w:lineRule="exact"/>
              <w:rPr>
                <w:rFonts w:ascii="仿宋_GB2312" w:hAnsi="黑体" w:eastAsia="仿宋_GB2312" w:cs="黑体"/>
                <w:sz w:val="28"/>
                <w:szCs w:val="32"/>
              </w:rPr>
            </w:pPr>
            <w:r>
              <w:rPr>
                <w:rFonts w:hint="eastAsia" w:ascii="仿宋_GB2312" w:hAnsi="黑体" w:eastAsia="仿宋_GB2312" w:cs="黑体"/>
                <w:sz w:val="24"/>
                <w:szCs w:val="32"/>
              </w:rPr>
              <w:t>（可另附页）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8" w:hRule="atLeast"/>
        </w:trPr>
        <w:tc>
          <w:tcPr>
            <w:tcW w:w="1589" w:type="dxa"/>
            <w:vAlign w:val="center"/>
          </w:tcPr>
          <w:p>
            <w:pPr>
              <w:spacing w:line="440" w:lineRule="exact"/>
              <w:jc w:val="center"/>
              <w:rPr>
                <w:rFonts w:ascii="仿宋_GB2312" w:hAnsi="黑体" w:eastAsia="仿宋_GB2312" w:cs="黑体"/>
                <w:sz w:val="28"/>
                <w:szCs w:val="32"/>
              </w:rPr>
            </w:pPr>
            <w:r>
              <w:rPr>
                <w:rFonts w:hint="eastAsia" w:ascii="仿宋_GB2312" w:hAnsi="黑体" w:eastAsia="仿宋_GB2312" w:cs="黑体"/>
                <w:sz w:val="28"/>
                <w:szCs w:val="32"/>
              </w:rPr>
              <w:t>项目成果</w:t>
            </w:r>
          </w:p>
        </w:tc>
        <w:tc>
          <w:tcPr>
            <w:tcW w:w="7551" w:type="dxa"/>
            <w:gridSpan w:val="3"/>
            <w:vAlign w:val="center"/>
          </w:tcPr>
          <w:p>
            <w:pPr>
              <w:spacing w:line="440" w:lineRule="exact"/>
              <w:jc w:val="both"/>
              <w:rPr>
                <w:rFonts w:ascii="仿宋_GB2312" w:hAnsi="黑体" w:eastAsia="仿宋_GB2312" w:cs="黑体"/>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82" w:hRule="atLeast"/>
        </w:trPr>
        <w:tc>
          <w:tcPr>
            <w:tcW w:w="1589" w:type="dxa"/>
            <w:vAlign w:val="center"/>
          </w:tcPr>
          <w:p>
            <w:pPr>
              <w:spacing w:line="440" w:lineRule="exact"/>
              <w:jc w:val="center"/>
              <w:rPr>
                <w:rFonts w:ascii="黑体" w:hAnsi="黑体" w:eastAsia="黑体" w:cs="黑体"/>
                <w:sz w:val="28"/>
                <w:szCs w:val="32"/>
              </w:rPr>
            </w:pPr>
            <w:r>
              <w:rPr>
                <w:rFonts w:hint="eastAsia" w:ascii="仿宋_GB2312" w:hAnsi="黑体" w:eastAsia="仿宋_GB2312" w:cs="黑体"/>
                <w:sz w:val="28"/>
                <w:szCs w:val="32"/>
              </w:rPr>
              <w:t>学院意见</w:t>
            </w:r>
          </w:p>
        </w:tc>
        <w:tc>
          <w:tcPr>
            <w:tcW w:w="7551" w:type="dxa"/>
            <w:gridSpan w:val="3"/>
            <w:vAlign w:val="center"/>
          </w:tcPr>
          <w:p>
            <w:pPr>
              <w:spacing w:line="440" w:lineRule="exact"/>
              <w:jc w:val="center"/>
              <w:rPr>
                <w:rFonts w:ascii="仿宋_GB2312" w:hAnsi="黑体" w:eastAsia="仿宋_GB2312" w:cs="黑体"/>
                <w:sz w:val="28"/>
                <w:szCs w:val="32"/>
              </w:rPr>
            </w:pPr>
            <w:r>
              <w:rPr>
                <w:rFonts w:hint="eastAsia" w:ascii="仿宋_GB2312" w:hAnsi="黑体" w:eastAsia="仿宋_GB2312" w:cs="黑体"/>
                <w:sz w:val="28"/>
                <w:szCs w:val="32"/>
              </w:rPr>
              <w:t xml:space="preserve">     </w:t>
            </w:r>
          </w:p>
          <w:p>
            <w:pPr>
              <w:spacing w:line="440" w:lineRule="exact"/>
              <w:jc w:val="center"/>
              <w:rPr>
                <w:rFonts w:ascii="仿宋_GB2312" w:hAnsi="黑体" w:eastAsia="仿宋_GB2312" w:cs="黑体"/>
                <w:sz w:val="28"/>
                <w:szCs w:val="32"/>
              </w:rPr>
            </w:pPr>
            <w:r>
              <w:rPr>
                <w:rFonts w:hint="eastAsia" w:ascii="仿宋_GB2312" w:hAnsi="黑体" w:eastAsia="仿宋_GB2312" w:cs="黑体"/>
                <w:sz w:val="28"/>
                <w:szCs w:val="32"/>
              </w:rPr>
              <w:t xml:space="preserve">                 （公  章）</w:t>
            </w:r>
          </w:p>
          <w:p>
            <w:pPr>
              <w:rPr>
                <w:rFonts w:ascii="黑体" w:hAnsi="黑体" w:eastAsia="黑体" w:cs="黑体"/>
                <w:sz w:val="28"/>
                <w:szCs w:val="32"/>
              </w:rPr>
            </w:pPr>
            <w:r>
              <w:rPr>
                <w:rFonts w:hint="eastAsia" w:ascii="仿宋_GB2312" w:hAnsi="黑体" w:eastAsia="仿宋_GB2312" w:cs="黑体"/>
                <w:sz w:val="28"/>
                <w:szCs w:val="32"/>
              </w:rPr>
              <w:t>　　　　　　　　　　       年</w:t>
            </w:r>
            <w:r>
              <w:rPr>
                <w:rFonts w:ascii="仿宋_GB2312" w:hAnsi="黑体" w:eastAsia="仿宋_GB2312" w:cs="黑体"/>
                <w:sz w:val="28"/>
                <w:szCs w:val="32"/>
              </w:rPr>
              <w:t xml:space="preserve">   </w:t>
            </w:r>
            <w:r>
              <w:rPr>
                <w:rFonts w:hint="eastAsia" w:ascii="仿宋_GB2312" w:hAnsi="黑体" w:eastAsia="仿宋_GB2312" w:cs="黑体"/>
                <w:sz w:val="28"/>
                <w:szCs w:val="32"/>
              </w:rPr>
              <w:t>月　</w:t>
            </w:r>
            <w:r>
              <w:rPr>
                <w:rFonts w:ascii="仿宋_GB2312" w:hAnsi="黑体" w:eastAsia="仿宋_GB2312" w:cs="黑体"/>
                <w:sz w:val="28"/>
                <w:szCs w:val="32"/>
              </w:rPr>
              <w:t xml:space="preserve"> </w:t>
            </w:r>
            <w:r>
              <w:rPr>
                <w:rFonts w:hint="eastAsia" w:ascii="仿宋_GB2312" w:hAnsi="黑体" w:eastAsia="仿宋_GB2312" w:cs="黑体"/>
                <w:sz w:val="28"/>
                <w:szCs w:val="3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2" w:hRule="atLeast"/>
        </w:trPr>
        <w:tc>
          <w:tcPr>
            <w:tcW w:w="1589" w:type="dxa"/>
            <w:vAlign w:val="center"/>
          </w:tcPr>
          <w:p>
            <w:pPr>
              <w:spacing w:line="440" w:lineRule="exact"/>
              <w:ind w:left="108"/>
              <w:jc w:val="center"/>
              <w:rPr>
                <w:rFonts w:ascii="仿宋_GB2312" w:hAnsi="黑体" w:eastAsia="仿宋_GB2312" w:cs="黑体"/>
                <w:sz w:val="28"/>
                <w:szCs w:val="32"/>
              </w:rPr>
            </w:pPr>
            <w:r>
              <w:rPr>
                <w:rFonts w:hint="eastAsia" w:ascii="仿宋_GB2312" w:hAnsi="黑体" w:eastAsia="仿宋_GB2312" w:cs="黑体"/>
                <w:sz w:val="28"/>
                <w:szCs w:val="32"/>
                <w:lang w:eastAsia="zh-CN"/>
              </w:rPr>
              <w:t>团委</w:t>
            </w:r>
            <w:r>
              <w:rPr>
                <w:rFonts w:hint="eastAsia" w:ascii="仿宋_GB2312" w:hAnsi="黑体" w:eastAsia="仿宋_GB2312" w:cs="黑体"/>
                <w:sz w:val="28"/>
                <w:szCs w:val="32"/>
              </w:rPr>
              <w:t>意见</w:t>
            </w:r>
          </w:p>
        </w:tc>
        <w:tc>
          <w:tcPr>
            <w:tcW w:w="7551" w:type="dxa"/>
            <w:gridSpan w:val="3"/>
            <w:vAlign w:val="center"/>
          </w:tcPr>
          <w:p>
            <w:pPr>
              <w:spacing w:line="440" w:lineRule="exact"/>
              <w:jc w:val="both"/>
              <w:rPr>
                <w:rFonts w:ascii="仿宋_GB2312" w:hAnsi="黑体" w:eastAsia="仿宋_GB2312" w:cs="黑体"/>
                <w:sz w:val="28"/>
                <w:szCs w:val="32"/>
              </w:rPr>
            </w:pPr>
          </w:p>
          <w:p>
            <w:pPr>
              <w:spacing w:line="440" w:lineRule="exact"/>
              <w:jc w:val="center"/>
              <w:rPr>
                <w:rFonts w:hint="eastAsia" w:ascii="仿宋_GB2312" w:hAnsi="黑体" w:eastAsia="仿宋_GB2312" w:cs="黑体"/>
                <w:sz w:val="28"/>
                <w:szCs w:val="32"/>
                <w:lang w:val="en-US" w:eastAsia="zh-CN"/>
              </w:rPr>
            </w:pPr>
            <w:r>
              <w:rPr>
                <w:rFonts w:hint="eastAsia" w:ascii="仿宋_GB2312" w:hAnsi="黑体" w:eastAsia="仿宋_GB2312" w:cs="黑体"/>
                <w:sz w:val="28"/>
                <w:szCs w:val="32"/>
                <w:lang w:val="en-US" w:eastAsia="zh-CN"/>
              </w:rPr>
              <w:t xml:space="preserve"> </w:t>
            </w:r>
          </w:p>
          <w:p>
            <w:pPr>
              <w:spacing w:line="440" w:lineRule="exact"/>
              <w:jc w:val="center"/>
              <w:rPr>
                <w:rFonts w:hint="eastAsia" w:ascii="仿宋_GB2312" w:hAnsi="黑体" w:eastAsia="仿宋_GB2312" w:cs="黑体"/>
                <w:sz w:val="28"/>
                <w:szCs w:val="32"/>
                <w:lang w:val="en-US" w:eastAsia="zh-CN"/>
              </w:rPr>
            </w:pPr>
          </w:p>
          <w:p>
            <w:pPr>
              <w:spacing w:line="440" w:lineRule="exact"/>
              <w:jc w:val="center"/>
              <w:rPr>
                <w:rFonts w:ascii="仿宋_GB2312" w:hAnsi="黑体" w:eastAsia="仿宋_GB2312" w:cs="黑体"/>
                <w:sz w:val="28"/>
                <w:szCs w:val="32"/>
              </w:rPr>
            </w:pPr>
            <w:r>
              <w:rPr>
                <w:rFonts w:hint="eastAsia" w:ascii="仿宋_GB2312" w:hAnsi="黑体" w:eastAsia="仿宋_GB2312" w:cs="黑体"/>
                <w:sz w:val="28"/>
                <w:szCs w:val="32"/>
              </w:rPr>
              <w:t xml:space="preserve">              </w:t>
            </w:r>
            <w:r>
              <w:rPr>
                <w:rFonts w:hint="eastAsia" w:ascii="仿宋_GB2312" w:hAnsi="黑体" w:eastAsia="仿宋_GB2312" w:cs="黑体"/>
                <w:sz w:val="28"/>
                <w:szCs w:val="32"/>
                <w:lang w:val="en-US" w:eastAsia="zh-CN"/>
              </w:rPr>
              <w:t xml:space="preserve"> </w:t>
            </w:r>
            <w:r>
              <w:rPr>
                <w:rFonts w:hint="eastAsia" w:ascii="仿宋_GB2312" w:hAnsi="黑体" w:eastAsia="仿宋_GB2312" w:cs="黑体"/>
                <w:sz w:val="28"/>
                <w:szCs w:val="32"/>
              </w:rPr>
              <w:t xml:space="preserve">  （公  章）</w:t>
            </w:r>
          </w:p>
          <w:p>
            <w:pPr>
              <w:widowControl/>
              <w:jc w:val="center"/>
              <w:rPr>
                <w:rFonts w:ascii="仿宋_GB2312" w:hAnsi="黑体" w:eastAsia="仿宋_GB2312" w:cs="黑体"/>
                <w:sz w:val="24"/>
                <w:szCs w:val="32"/>
              </w:rPr>
            </w:pPr>
            <w:r>
              <w:rPr>
                <w:rFonts w:hint="eastAsia" w:ascii="仿宋_GB2312" w:hAnsi="黑体" w:eastAsia="仿宋_GB2312" w:cs="黑体"/>
                <w:sz w:val="28"/>
                <w:szCs w:val="32"/>
              </w:rPr>
              <w:t>　　　　　　　　　年</w:t>
            </w:r>
            <w:r>
              <w:rPr>
                <w:rFonts w:ascii="仿宋_GB2312" w:hAnsi="黑体" w:eastAsia="仿宋_GB2312" w:cs="黑体"/>
                <w:sz w:val="28"/>
                <w:szCs w:val="32"/>
              </w:rPr>
              <w:t xml:space="preserve">   </w:t>
            </w:r>
            <w:r>
              <w:rPr>
                <w:rFonts w:hint="eastAsia" w:ascii="仿宋_GB2312" w:hAnsi="黑体" w:eastAsia="仿宋_GB2312" w:cs="黑体"/>
                <w:sz w:val="28"/>
                <w:szCs w:val="32"/>
              </w:rPr>
              <w:t>月　</w:t>
            </w:r>
            <w:r>
              <w:rPr>
                <w:rFonts w:ascii="仿宋_GB2312" w:hAnsi="黑体" w:eastAsia="仿宋_GB2312" w:cs="黑体"/>
                <w:sz w:val="28"/>
                <w:szCs w:val="32"/>
              </w:rPr>
              <w:t xml:space="preserve"> </w:t>
            </w:r>
            <w:r>
              <w:rPr>
                <w:rFonts w:hint="eastAsia" w:ascii="仿宋_GB2312" w:hAnsi="黑体" w:eastAsia="仿宋_GB2312" w:cs="黑体"/>
                <w:sz w:val="28"/>
                <w:szCs w:val="3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95" w:hRule="atLeast"/>
        </w:trPr>
        <w:tc>
          <w:tcPr>
            <w:tcW w:w="1589" w:type="dxa"/>
            <w:vAlign w:val="center"/>
          </w:tcPr>
          <w:p>
            <w:pPr>
              <w:ind w:left="105"/>
              <w:jc w:val="center"/>
              <w:rPr>
                <w:rFonts w:ascii="仿宋_GB2312" w:hAnsi="黑体" w:eastAsia="仿宋_GB2312" w:cs="黑体"/>
                <w:sz w:val="28"/>
                <w:szCs w:val="32"/>
              </w:rPr>
            </w:pPr>
            <w:r>
              <w:rPr>
                <w:rFonts w:hint="eastAsia" w:ascii="仿宋_GB2312" w:hAnsi="黑体" w:eastAsia="仿宋_GB2312" w:cs="黑体"/>
                <w:sz w:val="28"/>
                <w:szCs w:val="32"/>
              </w:rPr>
              <w:t xml:space="preserve">备 </w:t>
            </w:r>
            <w:r>
              <w:rPr>
                <w:rFonts w:ascii="仿宋_GB2312" w:hAnsi="黑体" w:eastAsia="仿宋_GB2312" w:cs="黑体"/>
                <w:sz w:val="28"/>
                <w:szCs w:val="32"/>
              </w:rPr>
              <w:t xml:space="preserve"> </w:t>
            </w:r>
            <w:r>
              <w:rPr>
                <w:rFonts w:hint="eastAsia" w:ascii="仿宋_GB2312" w:hAnsi="黑体" w:eastAsia="仿宋_GB2312" w:cs="黑体"/>
                <w:sz w:val="28"/>
                <w:szCs w:val="32"/>
              </w:rPr>
              <w:t xml:space="preserve"> 注</w:t>
            </w:r>
          </w:p>
        </w:tc>
        <w:tc>
          <w:tcPr>
            <w:tcW w:w="7551" w:type="dxa"/>
            <w:gridSpan w:val="3"/>
            <w:vAlign w:val="center"/>
          </w:tcPr>
          <w:p>
            <w:pPr>
              <w:spacing w:line="240" w:lineRule="exact"/>
              <w:jc w:val="left"/>
              <w:rPr>
                <w:rFonts w:ascii="仿宋_GB2312" w:hAnsi="黑体" w:eastAsia="仿宋_GB2312" w:cs="黑体"/>
                <w:sz w:val="28"/>
                <w:szCs w:val="32"/>
              </w:rPr>
            </w:pPr>
          </w:p>
          <w:p>
            <w:pPr>
              <w:spacing w:line="240" w:lineRule="exact"/>
              <w:jc w:val="left"/>
              <w:rPr>
                <w:rFonts w:ascii="仿宋_GB2312" w:hAnsi="黑体" w:eastAsia="仿宋_GB2312" w:cs="黑体"/>
                <w:sz w:val="28"/>
                <w:szCs w:val="32"/>
              </w:rPr>
            </w:pPr>
          </w:p>
          <w:p>
            <w:pPr>
              <w:spacing w:line="240" w:lineRule="exact"/>
              <w:jc w:val="left"/>
              <w:rPr>
                <w:rFonts w:ascii="仿宋_GB2312" w:hAnsi="黑体" w:eastAsia="仿宋_GB2312" w:cs="黑体"/>
                <w:sz w:val="28"/>
                <w:szCs w:val="32"/>
              </w:rPr>
            </w:pPr>
          </w:p>
          <w:p>
            <w:pPr>
              <w:spacing w:line="240" w:lineRule="exact"/>
              <w:jc w:val="left"/>
              <w:rPr>
                <w:rFonts w:ascii="仿宋_GB2312" w:hAnsi="黑体" w:eastAsia="仿宋_GB2312" w:cs="黑体"/>
                <w:sz w:val="28"/>
                <w:szCs w:val="32"/>
              </w:rPr>
            </w:pPr>
          </w:p>
          <w:p>
            <w:pPr>
              <w:spacing w:line="240" w:lineRule="exact"/>
              <w:jc w:val="left"/>
              <w:rPr>
                <w:rFonts w:ascii="仿宋_GB2312" w:hAnsi="黑体" w:eastAsia="仿宋_GB2312" w:cs="黑体"/>
                <w:sz w:val="28"/>
                <w:szCs w:val="32"/>
              </w:rPr>
            </w:pPr>
          </w:p>
        </w:tc>
      </w:tr>
    </w:tbl>
    <w:p>
      <w:pPr>
        <w:spacing w:before="60"/>
        <w:ind w:right="0"/>
        <w:jc w:val="left"/>
        <w:rPr>
          <w:rFonts w:hint="eastAsia" w:ascii="仿宋" w:hAnsi="仿宋" w:eastAsia="仿宋" w:cs="仿宋"/>
          <w:color w:val="0F0C0C"/>
          <w:spacing w:val="-14"/>
          <w:sz w:val="32"/>
          <w:szCs w:val="32"/>
          <w:lang w:val="en-US" w:eastAsia="zh-CN"/>
        </w:rPr>
      </w:pPr>
      <w:r>
        <w:rPr>
          <w:rFonts w:ascii="仿宋_GB2312" w:hAnsi="黑体" w:eastAsia="仿宋_GB2312" w:cs="黑体"/>
          <w:szCs w:val="32"/>
        </w:rPr>
        <w:t>注：</w:t>
      </w:r>
      <w:r>
        <w:rPr>
          <w:rFonts w:hint="eastAsia" w:ascii="仿宋_GB2312" w:hAnsi="黑体" w:eastAsia="仿宋_GB2312" w:cs="黑体"/>
          <w:szCs w:val="32"/>
        </w:rPr>
        <w:t>项目成果需提供文字资料、活动图片、获奖证书、宣传报道等相关佐证材</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方正小标宋简体">
    <w:altName w:val="Arial Unicode MS"/>
    <w:panose1 w:val="03000509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241E38"/>
    <w:rsid w:val="04DA7BD3"/>
    <w:rsid w:val="05633064"/>
    <w:rsid w:val="0DA8730B"/>
    <w:rsid w:val="11445039"/>
    <w:rsid w:val="1601174D"/>
    <w:rsid w:val="1A720247"/>
    <w:rsid w:val="1C1176F9"/>
    <w:rsid w:val="1E9A003C"/>
    <w:rsid w:val="1F5F6095"/>
    <w:rsid w:val="1F8B5A48"/>
    <w:rsid w:val="25656563"/>
    <w:rsid w:val="262E12F8"/>
    <w:rsid w:val="26ED7BDF"/>
    <w:rsid w:val="2C492A15"/>
    <w:rsid w:val="2CF21D6E"/>
    <w:rsid w:val="3021631D"/>
    <w:rsid w:val="311C25B2"/>
    <w:rsid w:val="32023574"/>
    <w:rsid w:val="34241E38"/>
    <w:rsid w:val="37F11076"/>
    <w:rsid w:val="3A7650E8"/>
    <w:rsid w:val="3ADF4D4F"/>
    <w:rsid w:val="3F8C4046"/>
    <w:rsid w:val="40734EAE"/>
    <w:rsid w:val="412D641C"/>
    <w:rsid w:val="4743717B"/>
    <w:rsid w:val="4E61494A"/>
    <w:rsid w:val="4FD914E3"/>
    <w:rsid w:val="50D23F8F"/>
    <w:rsid w:val="50F14184"/>
    <w:rsid w:val="519A101A"/>
    <w:rsid w:val="550C12B4"/>
    <w:rsid w:val="589135E2"/>
    <w:rsid w:val="595C580B"/>
    <w:rsid w:val="5CB93A73"/>
    <w:rsid w:val="64E252BB"/>
    <w:rsid w:val="67706B7E"/>
    <w:rsid w:val="6F222ACE"/>
    <w:rsid w:val="71AF5D44"/>
    <w:rsid w:val="73F0643F"/>
    <w:rsid w:val="76B746FE"/>
    <w:rsid w:val="771C365F"/>
    <w:rsid w:val="7B633C5C"/>
    <w:rsid w:val="7BE209E1"/>
    <w:rsid w:val="7D1C61B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ar-SA"/>
    </w:rPr>
  </w:style>
  <w:style w:type="character" w:default="1" w:styleId="7">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30"/>
      <w:szCs w:val="3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styleId="8">
    <w:name w:val="List Paragraph"/>
    <w:basedOn w:val="1"/>
    <w:qFormat/>
    <w:uiPriority w:val="1"/>
    <w:pPr>
      <w:ind w:left="679" w:firstLine="571"/>
      <w:jc w:val="both"/>
    </w:pPr>
    <w:rPr>
      <w:rFonts w:ascii="宋体" w:hAnsi="宋体" w:eastAsia="宋体" w:cs="宋体"/>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2019-03-12T02:27:00Z</dcterms:created>
  <dc:creator>Administrator</dc:creator>
  <cp:lastModifiedBy>Administrator</cp:lastModifiedBy>
  <dcterms:modified xsi:type="dcterms:W3CDTF">2019-03-22T02:23:50Z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